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946A" w14:textId="413FD1B3" w:rsidR="00531AD2" w:rsidRDefault="00D0259B" w:rsidP="00531AD2">
      <w:pPr>
        <w:pStyle w:val="p1"/>
        <w:jc w:val="center"/>
      </w:pPr>
      <w:r>
        <w:rPr>
          <w:b/>
          <w:bCs/>
        </w:rPr>
        <w:t xml:space="preserve">  </w:t>
      </w:r>
      <w:r w:rsidR="00531AD2">
        <w:rPr>
          <w:b/>
          <w:bCs/>
        </w:rPr>
        <w:t>The Parish of Marcham with Garford</w:t>
      </w:r>
    </w:p>
    <w:p w14:paraId="6C887674" w14:textId="77777777" w:rsidR="00531AD2" w:rsidRDefault="00531AD2" w:rsidP="00531AD2">
      <w:pPr>
        <w:pStyle w:val="p2"/>
        <w:jc w:val="center"/>
      </w:pPr>
      <w:r>
        <w:rPr>
          <w:b/>
          <w:bCs/>
          <w:i/>
          <w:iCs/>
        </w:rPr>
        <w:t>Annual Parish Meeting</w:t>
      </w:r>
    </w:p>
    <w:p w14:paraId="4A353913" w14:textId="77777777" w:rsidR="00531AD2" w:rsidRDefault="00531AD2" w:rsidP="00531AD2">
      <w:pPr>
        <w:pStyle w:val="p2"/>
        <w:jc w:val="center"/>
      </w:pPr>
      <w:r>
        <w:t>followed by</w:t>
      </w:r>
    </w:p>
    <w:p w14:paraId="76DB6E55" w14:textId="77777777" w:rsidR="00531AD2" w:rsidRDefault="00531AD2" w:rsidP="00531AD2">
      <w:pPr>
        <w:pStyle w:val="p2"/>
        <w:jc w:val="center"/>
      </w:pPr>
      <w:r>
        <w:rPr>
          <w:b/>
          <w:bCs/>
          <w:i/>
          <w:iCs/>
        </w:rPr>
        <w:t>Annual Parochial Church Meeting</w:t>
      </w:r>
    </w:p>
    <w:p w14:paraId="5B24AA50" w14:textId="77777777" w:rsidR="00531AD2" w:rsidRDefault="00531AD2" w:rsidP="00531AD2">
      <w:pPr>
        <w:pStyle w:val="p2"/>
        <w:jc w:val="center"/>
        <w:rPr>
          <w:b/>
          <w:bCs/>
        </w:rPr>
      </w:pPr>
      <w:r>
        <w:rPr>
          <w:b/>
          <w:bCs/>
        </w:rPr>
        <w:t>at All Saints’ Church Marcham, Sunday 26</w:t>
      </w:r>
      <w:r>
        <w:rPr>
          <w:rStyle w:val="s1"/>
          <w:b/>
          <w:bCs/>
        </w:rPr>
        <w:t>th</w:t>
      </w:r>
      <w:r>
        <w:rPr>
          <w:b/>
          <w:bCs/>
        </w:rPr>
        <w:t xml:space="preserve"> April 2026</w:t>
      </w:r>
    </w:p>
    <w:p w14:paraId="72FE8D6E" w14:textId="77777777" w:rsidR="00873012" w:rsidRDefault="00873012" w:rsidP="00531AD2">
      <w:pPr>
        <w:pStyle w:val="p2"/>
        <w:jc w:val="center"/>
        <w:rPr>
          <w:b/>
          <w:bCs/>
        </w:rPr>
      </w:pPr>
    </w:p>
    <w:p w14:paraId="409144AF" w14:textId="57FD2062" w:rsidR="00873012" w:rsidRDefault="00873012" w:rsidP="00531AD2">
      <w:pPr>
        <w:pStyle w:val="p2"/>
        <w:jc w:val="center"/>
        <w:rPr>
          <w:b/>
          <w:bCs/>
        </w:rPr>
      </w:pPr>
      <w:r>
        <w:rPr>
          <w:b/>
          <w:bCs/>
        </w:rPr>
        <w:t>Draft Minutes</w:t>
      </w:r>
    </w:p>
    <w:p w14:paraId="270BBA84" w14:textId="77777777" w:rsidR="00531AD2" w:rsidRDefault="00531AD2" w:rsidP="00531AD2">
      <w:pPr>
        <w:pStyle w:val="p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8147"/>
      </w:tblGrid>
      <w:tr w:rsidR="00531AD2" w:rsidRPr="00531AD2" w14:paraId="5094E1A7" w14:textId="77777777" w:rsidTr="009261D1">
        <w:tc>
          <w:tcPr>
            <w:tcW w:w="779" w:type="dxa"/>
          </w:tcPr>
          <w:p w14:paraId="28D7019D" w14:textId="77777777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</w:p>
        </w:tc>
        <w:tc>
          <w:tcPr>
            <w:tcW w:w="8147" w:type="dxa"/>
          </w:tcPr>
          <w:p w14:paraId="38773765" w14:textId="4044C219" w:rsidR="00531AD2" w:rsidRPr="00531AD2" w:rsidRDefault="20D80728" w:rsidP="002B74DD">
            <w:pPr>
              <w:pStyle w:val="p3"/>
            </w:pPr>
            <w:r w:rsidRPr="25EB15AB">
              <w:rPr>
                <w:b/>
                <w:bCs/>
              </w:rPr>
              <w:t>Welcome and Opening Prayers</w:t>
            </w:r>
          </w:p>
        </w:tc>
      </w:tr>
      <w:tr w:rsidR="25EB15AB" w14:paraId="2F50896E" w14:textId="77777777" w:rsidTr="009261D1">
        <w:trPr>
          <w:trHeight w:val="300"/>
        </w:trPr>
        <w:tc>
          <w:tcPr>
            <w:tcW w:w="779" w:type="dxa"/>
          </w:tcPr>
          <w:p w14:paraId="2BDECFD3" w14:textId="278F8AFF" w:rsidR="25EB15AB" w:rsidRDefault="25EB15AB" w:rsidP="25EB15AB">
            <w:pPr>
              <w:pStyle w:val="p3"/>
              <w:jc w:val="center"/>
              <w:rPr>
                <w:b/>
                <w:bCs/>
              </w:rPr>
            </w:pPr>
          </w:p>
        </w:tc>
        <w:tc>
          <w:tcPr>
            <w:tcW w:w="8147" w:type="dxa"/>
          </w:tcPr>
          <w:p w14:paraId="20839C1F" w14:textId="4DA2064D" w:rsidR="00F90A1C" w:rsidRDefault="5B34FDE6" w:rsidP="25EB15AB">
            <w:pPr>
              <w:pStyle w:val="p3"/>
              <w:rPr>
                <w:b/>
                <w:bCs/>
              </w:rPr>
            </w:pPr>
            <w:r w:rsidRPr="25EB15AB">
              <w:rPr>
                <w:b/>
                <w:bCs/>
              </w:rPr>
              <w:t>Present</w:t>
            </w:r>
          </w:p>
          <w:p w14:paraId="75447D27" w14:textId="37B8D463" w:rsidR="00166C34" w:rsidRPr="00166C34" w:rsidRDefault="00166C34" w:rsidP="00166C34">
            <w:pPr>
              <w:pStyle w:val="p3"/>
            </w:pPr>
            <w:r w:rsidRPr="00166C34">
              <w:t>Rev Nick Weldon</w:t>
            </w:r>
            <w:r w:rsidR="007E4E9F">
              <w:t xml:space="preserve"> (NW)</w:t>
            </w:r>
            <w:r w:rsidRPr="00166C34">
              <w:t>, Rev Phil Rowlandson, James Allan, Ruth Atkins, Tracey Brotherton, Tony Carter, Pamela Carter-Moore, Eric Dunford, Bryan Eccles, Rob Finch, Debbie Flint, Bartle Frere, Janet Frere, James Gilbert, Tamsin Gilbert, Adam Grady, Margaret Grimshaw, Di Hutchings, Brian Hyder-Smith, Denny Hyder-Smith, Tim Jack, William Jackson, Hugh Lawton</w:t>
            </w:r>
            <w:r w:rsidR="008502FD">
              <w:t xml:space="preserve"> (HL)</w:t>
            </w:r>
            <w:r w:rsidRPr="00166C34">
              <w:t>, Sue Lawton, Cathy Little, Alison Lyndon, Catherine Mentzel, Kevin Mentzel, Julia Newman, Campbell Paget, Henrietta Paget, Jill  Rowe, Neil Rowe, Heather Rowlandson, Geoff Sandiford, Heather Sandiford, John Scoble</w:t>
            </w:r>
            <w:r w:rsidR="008502FD">
              <w:t xml:space="preserve"> (JS)</w:t>
            </w:r>
            <w:r w:rsidRPr="00166C34">
              <w:t>, Bruce Seymour, Elisabeth Seymour, Karen Shaw, Hannah Speirs, Vicki Tinkler, Ash Townsend, Vicki Townsend, Frances Tyson, Mike Worthing</w:t>
            </w:r>
          </w:p>
          <w:p w14:paraId="7A3FB142" w14:textId="63628440" w:rsidR="25EB15AB" w:rsidRDefault="25EB15AB" w:rsidP="007E4E9F">
            <w:pPr>
              <w:pStyle w:val="p3"/>
            </w:pPr>
          </w:p>
        </w:tc>
      </w:tr>
      <w:tr w:rsidR="00531AD2" w:rsidRPr="00531AD2" w14:paraId="23B18695" w14:textId="77777777" w:rsidTr="009261D1">
        <w:trPr>
          <w:trHeight w:val="449"/>
        </w:trPr>
        <w:tc>
          <w:tcPr>
            <w:tcW w:w="779" w:type="dxa"/>
          </w:tcPr>
          <w:p w14:paraId="6835176D" w14:textId="77777777" w:rsidR="00531AD2" w:rsidRPr="00531AD2" w:rsidRDefault="00531AD2" w:rsidP="00531AD2">
            <w:pPr>
              <w:pStyle w:val="p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147" w:type="dxa"/>
          </w:tcPr>
          <w:p w14:paraId="35DDAA99" w14:textId="77777777" w:rsidR="00531AD2" w:rsidRPr="00531AD2" w:rsidRDefault="00531AD2" w:rsidP="002B74DD">
            <w:pPr>
              <w:pStyle w:val="p3"/>
            </w:pPr>
            <w:r w:rsidRPr="00531AD2">
              <w:rPr>
                <w:b/>
                <w:bCs/>
                <w:i/>
                <w:iCs/>
              </w:rPr>
              <w:t>Annual Parish Meeting</w:t>
            </w:r>
          </w:p>
          <w:p w14:paraId="52EB9249" w14:textId="0170C8F1" w:rsidR="00531AD2" w:rsidRDefault="20D80728" w:rsidP="002B74DD">
            <w:pPr>
              <w:pStyle w:val="p3"/>
            </w:pPr>
            <w:r>
              <w:t>(</w:t>
            </w:r>
            <w:r w:rsidR="004637A6">
              <w:t>A</w:t>
            </w:r>
            <w:r>
              <w:t>nyone on the Church Electoral Roll and any parishioner is eligible to vote at this meeting</w:t>
            </w:r>
            <w:r w:rsidR="004637A6">
              <w:t>.</w:t>
            </w:r>
            <w:r>
              <w:t>)</w:t>
            </w:r>
          </w:p>
          <w:p w14:paraId="06E01F6C" w14:textId="4CD4E376" w:rsidR="25EB15AB" w:rsidRPr="007E4E9F" w:rsidRDefault="25EB15AB" w:rsidP="25EB15AB">
            <w:pPr>
              <w:pStyle w:val="p3"/>
              <w:rPr>
                <w:sz w:val="10"/>
                <w:szCs w:val="10"/>
              </w:rPr>
            </w:pPr>
          </w:p>
          <w:p w14:paraId="6D134B4C" w14:textId="4D211732" w:rsidR="0072113A" w:rsidRDefault="00033A5A" w:rsidP="002B74DD">
            <w:pPr>
              <w:pStyle w:val="p3"/>
            </w:pPr>
            <w:r>
              <w:t>The m</w:t>
            </w:r>
            <w:r w:rsidR="000A1077">
              <w:t xml:space="preserve">eeting </w:t>
            </w:r>
            <w:r>
              <w:t>o</w:t>
            </w:r>
            <w:r w:rsidR="0072113A">
              <w:t xml:space="preserve">pened </w:t>
            </w:r>
            <w:r>
              <w:t xml:space="preserve">at </w:t>
            </w:r>
            <w:r w:rsidR="0072113A">
              <w:t>12:05</w:t>
            </w:r>
            <w:r w:rsidR="004B7E87">
              <w:t>.</w:t>
            </w:r>
          </w:p>
          <w:p w14:paraId="7AA193D7" w14:textId="1CEA140D" w:rsidR="007E4E9F" w:rsidRPr="00531AD2" w:rsidRDefault="007E4E9F" w:rsidP="002B74DD">
            <w:pPr>
              <w:pStyle w:val="p3"/>
            </w:pPr>
          </w:p>
        </w:tc>
      </w:tr>
      <w:tr w:rsidR="00531AD2" w:rsidRPr="00531AD2" w14:paraId="2CC6D7A1" w14:textId="77777777" w:rsidTr="009261D1">
        <w:trPr>
          <w:trHeight w:val="449"/>
        </w:trPr>
        <w:tc>
          <w:tcPr>
            <w:tcW w:w="779" w:type="dxa"/>
          </w:tcPr>
          <w:p w14:paraId="3D163DB0" w14:textId="4E908BA0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1</w:t>
            </w:r>
          </w:p>
        </w:tc>
        <w:tc>
          <w:tcPr>
            <w:tcW w:w="8147" w:type="dxa"/>
          </w:tcPr>
          <w:p w14:paraId="7F6FAAEF" w14:textId="76023CD7" w:rsidR="00531AD2" w:rsidRPr="00531AD2" w:rsidRDefault="00531AD2" w:rsidP="002B74DD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The Election of Churchwardens</w:t>
            </w:r>
          </w:p>
          <w:p w14:paraId="55209A2E" w14:textId="77777777" w:rsidR="00531AD2" w:rsidRPr="007E4E9F" w:rsidRDefault="00531AD2" w:rsidP="002B74DD">
            <w:pPr>
              <w:pStyle w:val="p3"/>
            </w:pPr>
            <w:r w:rsidRPr="007E4E9F">
              <w:rPr>
                <w:i/>
                <w:iCs/>
              </w:rPr>
              <w:t>standing for election: Alison Lyndon and Sue Lawton</w:t>
            </w:r>
          </w:p>
          <w:p w14:paraId="4EDC58C8" w14:textId="75100E4B" w:rsidR="0072113A" w:rsidRPr="0072113A" w:rsidRDefault="5109EB83" w:rsidP="002B74DD">
            <w:pPr>
              <w:pStyle w:val="p3"/>
            </w:pPr>
            <w:r>
              <w:t xml:space="preserve">NW expressed thanks to </w:t>
            </w:r>
            <w:r w:rsidR="4AF38A8A">
              <w:t>Alison Lyndon</w:t>
            </w:r>
            <w:r w:rsidR="4D7C2BFF">
              <w:t xml:space="preserve"> &amp; Chrystal</w:t>
            </w:r>
            <w:r w:rsidR="5B75B21C">
              <w:t xml:space="preserve"> Poon</w:t>
            </w:r>
            <w:r w:rsidR="4D7C2BFF">
              <w:t xml:space="preserve"> for </w:t>
            </w:r>
            <w:r w:rsidR="72E6E32C">
              <w:t xml:space="preserve">their </w:t>
            </w:r>
            <w:r w:rsidR="4D7C2BFF">
              <w:t xml:space="preserve">support of </w:t>
            </w:r>
            <w:r w:rsidR="64EF3800">
              <w:t xml:space="preserve">him </w:t>
            </w:r>
            <w:r w:rsidR="4D7C2BFF">
              <w:t>and</w:t>
            </w:r>
            <w:r w:rsidR="0608CDF8">
              <w:t xml:space="preserve"> </w:t>
            </w:r>
            <w:r w:rsidR="004E233C">
              <w:t>the Staff</w:t>
            </w:r>
            <w:r w:rsidR="4D7C2BFF">
              <w:t xml:space="preserve"> team</w:t>
            </w:r>
            <w:r w:rsidR="004E233C">
              <w:t>.</w:t>
            </w:r>
          </w:p>
          <w:p w14:paraId="17A299F2" w14:textId="653763FD" w:rsidR="00531AD2" w:rsidRDefault="004E233C" w:rsidP="002B74DD">
            <w:pPr>
              <w:pStyle w:val="p3"/>
            </w:pPr>
            <w:r>
              <w:t xml:space="preserve">Churchwardens are elected every year. </w:t>
            </w:r>
            <w:r w:rsidR="0072113A" w:rsidRPr="0072113A">
              <w:t xml:space="preserve">Chrystal </w:t>
            </w:r>
            <w:r>
              <w:t xml:space="preserve">Poon is </w:t>
            </w:r>
            <w:r w:rsidR="0072113A" w:rsidRPr="0072113A">
              <w:t xml:space="preserve">standing </w:t>
            </w:r>
            <w:r w:rsidRPr="0072113A">
              <w:t>down;</w:t>
            </w:r>
            <w:r w:rsidR="0072113A" w:rsidRPr="0072113A">
              <w:t xml:space="preserve"> Sue </w:t>
            </w:r>
            <w:r>
              <w:t xml:space="preserve">Lawton is </w:t>
            </w:r>
            <w:r w:rsidR="0072113A" w:rsidRPr="0072113A">
              <w:t>standing</w:t>
            </w:r>
            <w:r>
              <w:t xml:space="preserve"> for election.</w:t>
            </w:r>
            <w:r w:rsidR="0072113A">
              <w:t xml:space="preserve"> </w:t>
            </w:r>
          </w:p>
          <w:p w14:paraId="39CE5726" w14:textId="4979468D" w:rsidR="0072113A" w:rsidRDefault="00033A5A" w:rsidP="002B74DD">
            <w:pPr>
              <w:pStyle w:val="p3"/>
            </w:pPr>
            <w:r>
              <w:t>They were elected u</w:t>
            </w:r>
            <w:r w:rsidR="0072113A">
              <w:t>nanimous</w:t>
            </w:r>
            <w:r>
              <w:t>ly</w:t>
            </w:r>
            <w:r w:rsidR="0072113A">
              <w:t>.</w:t>
            </w:r>
          </w:p>
          <w:p w14:paraId="651131A6" w14:textId="77777777" w:rsidR="0072113A" w:rsidRDefault="00033A5A" w:rsidP="002B74DD">
            <w:pPr>
              <w:pStyle w:val="p3"/>
            </w:pPr>
            <w:r>
              <w:t>The m</w:t>
            </w:r>
            <w:r w:rsidR="0072113A">
              <w:t>eeting ended</w:t>
            </w:r>
            <w:r>
              <w:t xml:space="preserve"> at </w:t>
            </w:r>
            <w:r w:rsidR="0072113A">
              <w:t>12:08</w:t>
            </w:r>
          </w:p>
          <w:p w14:paraId="7D1F171E" w14:textId="61BA8695" w:rsidR="00AB3FC6" w:rsidRPr="0072113A" w:rsidRDefault="00AB3FC6" w:rsidP="002B74DD">
            <w:pPr>
              <w:pStyle w:val="p3"/>
            </w:pPr>
          </w:p>
        </w:tc>
      </w:tr>
      <w:tr w:rsidR="00531AD2" w:rsidRPr="00531AD2" w14:paraId="1C89B128" w14:textId="77777777" w:rsidTr="009261D1">
        <w:trPr>
          <w:trHeight w:val="449"/>
        </w:trPr>
        <w:tc>
          <w:tcPr>
            <w:tcW w:w="779" w:type="dxa"/>
          </w:tcPr>
          <w:p w14:paraId="5B3B9895" w14:textId="77777777" w:rsidR="00531AD2" w:rsidRPr="00531AD2" w:rsidRDefault="00531AD2" w:rsidP="00531AD2">
            <w:pPr>
              <w:pStyle w:val="p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147" w:type="dxa"/>
          </w:tcPr>
          <w:p w14:paraId="30B4F503" w14:textId="219EF983" w:rsidR="00531AD2" w:rsidRPr="00531AD2" w:rsidRDefault="00531AD2" w:rsidP="002B74DD">
            <w:pPr>
              <w:pStyle w:val="p3"/>
            </w:pPr>
            <w:r w:rsidRPr="00531AD2">
              <w:rPr>
                <w:b/>
                <w:bCs/>
                <w:i/>
                <w:iCs/>
              </w:rPr>
              <w:t>Annual Parochial Church Meeting</w:t>
            </w:r>
            <w:r w:rsidR="0072113A">
              <w:rPr>
                <w:b/>
                <w:bCs/>
                <w:i/>
                <w:iCs/>
              </w:rPr>
              <w:t xml:space="preserve"> </w:t>
            </w:r>
            <w:r w:rsidR="00033A5A">
              <w:rPr>
                <w:b/>
                <w:bCs/>
                <w:i/>
                <w:iCs/>
              </w:rPr>
              <w:t xml:space="preserve">– </w:t>
            </w:r>
            <w:r w:rsidR="00033A5A">
              <w:rPr>
                <w:i/>
                <w:iCs/>
              </w:rPr>
              <w:t>opened at</w:t>
            </w:r>
            <w:r w:rsidR="0072113A" w:rsidRPr="00033A5A">
              <w:rPr>
                <w:i/>
                <w:iCs/>
              </w:rPr>
              <w:t xml:space="preserve"> 12:09</w:t>
            </w:r>
          </w:p>
          <w:p w14:paraId="3045579E" w14:textId="07477292" w:rsidR="00531AD2" w:rsidRDefault="00531AD2" w:rsidP="002B74DD">
            <w:pPr>
              <w:pStyle w:val="p3"/>
            </w:pPr>
            <w:r w:rsidRPr="00531AD2">
              <w:t>(</w:t>
            </w:r>
            <w:r w:rsidR="004637A6">
              <w:t>O</w:t>
            </w:r>
            <w:r w:rsidRPr="00531AD2">
              <w:t>nly those whose names are on the Church Electoral Roll may vote</w:t>
            </w:r>
            <w:r w:rsidR="004637A6">
              <w:t>.</w:t>
            </w:r>
            <w:r w:rsidRPr="00531AD2">
              <w:t>)</w:t>
            </w:r>
          </w:p>
          <w:p w14:paraId="7B984B32" w14:textId="29284251" w:rsidR="00AB3FC6" w:rsidRPr="00531AD2" w:rsidRDefault="00AB3FC6" w:rsidP="002B74DD">
            <w:pPr>
              <w:pStyle w:val="p3"/>
            </w:pPr>
          </w:p>
        </w:tc>
      </w:tr>
      <w:tr w:rsidR="00531AD2" w:rsidRPr="00531AD2" w14:paraId="4A4F994B" w14:textId="77777777" w:rsidTr="009261D1">
        <w:tc>
          <w:tcPr>
            <w:tcW w:w="779" w:type="dxa"/>
          </w:tcPr>
          <w:p w14:paraId="1815550B" w14:textId="5EC7B5F1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1</w:t>
            </w:r>
          </w:p>
        </w:tc>
        <w:tc>
          <w:tcPr>
            <w:tcW w:w="8147" w:type="dxa"/>
          </w:tcPr>
          <w:p w14:paraId="2915F573" w14:textId="77777777" w:rsidR="00531AD2" w:rsidRPr="00531AD2" w:rsidRDefault="00531AD2" w:rsidP="002B74DD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Apologies for absence.</w:t>
            </w:r>
          </w:p>
          <w:p w14:paraId="625F435C" w14:textId="77777777" w:rsidR="00531AD2" w:rsidRDefault="0072113A" w:rsidP="002B74DD">
            <w:pPr>
              <w:pStyle w:val="p3"/>
            </w:pPr>
            <w:r w:rsidRPr="0072113A">
              <w:t>Dann</w:t>
            </w:r>
            <w:r>
              <w:t>y</w:t>
            </w:r>
            <w:r w:rsidRPr="0072113A">
              <w:t xml:space="preserve"> Grady, Rachel &amp; C</w:t>
            </w:r>
            <w:r>
              <w:t>h</w:t>
            </w:r>
            <w:r w:rsidRPr="0072113A">
              <w:t>arle</w:t>
            </w:r>
            <w:r>
              <w:t>s</w:t>
            </w:r>
            <w:r w:rsidRPr="0072113A">
              <w:t xml:space="preserve"> Gaisford, Jane Weldon, Sheil Dunford, Immi Gilbert</w:t>
            </w:r>
          </w:p>
          <w:p w14:paraId="63B24D62" w14:textId="304C3EA9" w:rsidR="00AB3FC6" w:rsidRPr="0072113A" w:rsidRDefault="00AB3FC6" w:rsidP="002B74DD">
            <w:pPr>
              <w:pStyle w:val="p3"/>
            </w:pPr>
          </w:p>
        </w:tc>
      </w:tr>
      <w:tr w:rsidR="00531AD2" w:rsidRPr="00531AD2" w14:paraId="4AC28D40" w14:textId="77777777" w:rsidTr="009261D1">
        <w:tc>
          <w:tcPr>
            <w:tcW w:w="779" w:type="dxa"/>
          </w:tcPr>
          <w:p w14:paraId="23768C5B" w14:textId="2E9BD996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2</w:t>
            </w:r>
          </w:p>
        </w:tc>
        <w:tc>
          <w:tcPr>
            <w:tcW w:w="8147" w:type="dxa"/>
          </w:tcPr>
          <w:p w14:paraId="2A4996E1" w14:textId="77777777" w:rsidR="00531AD2" w:rsidRPr="00531AD2" w:rsidRDefault="00531AD2" w:rsidP="002B74DD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Minutes of the previous meeting, 27</w:t>
            </w:r>
            <w:r w:rsidRPr="00531AD2">
              <w:rPr>
                <w:rStyle w:val="s3"/>
                <w:b/>
                <w:bCs/>
              </w:rPr>
              <w:t>th</w:t>
            </w:r>
            <w:r w:rsidRPr="00531AD2">
              <w:rPr>
                <w:b/>
                <w:bCs/>
              </w:rPr>
              <w:t xml:space="preserve"> April 2025</w:t>
            </w:r>
          </w:p>
          <w:p w14:paraId="776F200B" w14:textId="5B0307E1" w:rsidR="00531AD2" w:rsidRDefault="004E233C" w:rsidP="002B74DD">
            <w:pPr>
              <w:pStyle w:val="p3"/>
            </w:pPr>
            <w:r>
              <w:t xml:space="preserve">These were </w:t>
            </w:r>
            <w:r w:rsidR="00033A5A">
              <w:t>approved</w:t>
            </w:r>
            <w:r>
              <w:t xml:space="preserve"> as an a</w:t>
            </w:r>
            <w:r w:rsidR="0072113A" w:rsidRPr="0072113A">
              <w:t>ccurate Record</w:t>
            </w:r>
            <w:r>
              <w:t xml:space="preserve">, and signed by </w:t>
            </w:r>
            <w:r w:rsidR="0072113A" w:rsidRPr="0072113A">
              <w:t>NW</w:t>
            </w:r>
            <w:r w:rsidR="004637A6">
              <w:t>.</w:t>
            </w:r>
          </w:p>
          <w:p w14:paraId="6AB8B347" w14:textId="2C1A067B" w:rsidR="00AB3FC6" w:rsidRPr="0072113A" w:rsidRDefault="00AB3FC6" w:rsidP="002B74DD">
            <w:pPr>
              <w:pStyle w:val="p3"/>
            </w:pPr>
          </w:p>
        </w:tc>
      </w:tr>
      <w:tr w:rsidR="00531AD2" w:rsidRPr="00531AD2" w14:paraId="4CF9DB7F" w14:textId="77777777" w:rsidTr="009261D1">
        <w:tc>
          <w:tcPr>
            <w:tcW w:w="779" w:type="dxa"/>
          </w:tcPr>
          <w:p w14:paraId="31339D6C" w14:textId="2BF70CB6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3</w:t>
            </w:r>
          </w:p>
        </w:tc>
        <w:tc>
          <w:tcPr>
            <w:tcW w:w="8147" w:type="dxa"/>
          </w:tcPr>
          <w:p w14:paraId="5621120C" w14:textId="77777777" w:rsidR="00531AD2" w:rsidRPr="00531AD2" w:rsidRDefault="00531AD2" w:rsidP="002B74DD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Matters arising.</w:t>
            </w:r>
          </w:p>
          <w:p w14:paraId="496A0CA0" w14:textId="77777777" w:rsidR="00531AD2" w:rsidRDefault="0072113A" w:rsidP="002B74DD">
            <w:pPr>
              <w:pStyle w:val="p3"/>
            </w:pPr>
            <w:r w:rsidRPr="00033A5A">
              <w:t>None</w:t>
            </w:r>
          </w:p>
          <w:p w14:paraId="24B19DA7" w14:textId="5E803575" w:rsidR="00AB3FC6" w:rsidRPr="00033A5A" w:rsidRDefault="00AB3FC6" w:rsidP="002B74DD">
            <w:pPr>
              <w:pStyle w:val="p3"/>
            </w:pPr>
          </w:p>
        </w:tc>
      </w:tr>
      <w:tr w:rsidR="00531AD2" w:rsidRPr="00531AD2" w14:paraId="7C008463" w14:textId="77777777" w:rsidTr="009261D1">
        <w:tc>
          <w:tcPr>
            <w:tcW w:w="779" w:type="dxa"/>
          </w:tcPr>
          <w:p w14:paraId="1FF75BE4" w14:textId="3FAF64F4" w:rsidR="00531AD2" w:rsidRPr="00531AD2" w:rsidRDefault="00531AD2" w:rsidP="00531AD2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4</w:t>
            </w:r>
          </w:p>
        </w:tc>
        <w:tc>
          <w:tcPr>
            <w:tcW w:w="8147" w:type="dxa"/>
          </w:tcPr>
          <w:p w14:paraId="7C42410C" w14:textId="77777777" w:rsidR="00531AD2" w:rsidRDefault="00531AD2" w:rsidP="002B74DD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Annual Reports:</w:t>
            </w:r>
          </w:p>
          <w:p w14:paraId="5BD4B256" w14:textId="6C99DEC3" w:rsidR="00C54EBB" w:rsidRDefault="00C54EBB" w:rsidP="002B74DD">
            <w:pPr>
              <w:pStyle w:val="p3"/>
            </w:pPr>
            <w:r w:rsidRPr="007B5EE8">
              <w:t xml:space="preserve">NW expressed thanks to all those who had </w:t>
            </w:r>
            <w:r w:rsidR="007B5EE8" w:rsidRPr="007B5EE8">
              <w:t>put together the reports</w:t>
            </w:r>
            <w:r w:rsidR="006E5586">
              <w:t xml:space="preserve">, both </w:t>
            </w:r>
            <w:r w:rsidR="00A44808">
              <w:t>formal/required, and informal</w:t>
            </w:r>
            <w:r w:rsidR="00114B36">
              <w:t>.</w:t>
            </w:r>
          </w:p>
          <w:p w14:paraId="6A9291C9" w14:textId="6603D047" w:rsidR="00C00183" w:rsidRDefault="00C00183" w:rsidP="002B74DD">
            <w:pPr>
              <w:pStyle w:val="p3"/>
            </w:pPr>
            <w:r>
              <w:t xml:space="preserve">All the reports </w:t>
            </w:r>
            <w:r w:rsidR="00432C61">
              <w:t>(which are listed below</w:t>
            </w:r>
            <w:r w:rsidR="00A44808">
              <w:t xml:space="preserve"> and in item 6</w:t>
            </w:r>
            <w:r w:rsidR="00432C61">
              <w:t xml:space="preserve">) </w:t>
            </w:r>
            <w:r>
              <w:t>had previously been made available on-line</w:t>
            </w:r>
            <w:r w:rsidR="00432C61">
              <w:t xml:space="preserve">. </w:t>
            </w:r>
            <w:r w:rsidR="00994ED1">
              <w:t>Additional comments are noted as appropriate</w:t>
            </w:r>
            <w:r w:rsidR="00114B36">
              <w:t>.</w:t>
            </w:r>
          </w:p>
          <w:p w14:paraId="5037FD18" w14:textId="77777777" w:rsidR="004201BE" w:rsidRDefault="004201BE" w:rsidP="002B74DD">
            <w:pPr>
              <w:pStyle w:val="p3"/>
            </w:pPr>
            <w:r>
              <w:t xml:space="preserve">With </w:t>
            </w:r>
            <w:r w:rsidR="00C00183">
              <w:t>all</w:t>
            </w:r>
            <w:r>
              <w:t xml:space="preserve"> </w:t>
            </w:r>
            <w:r w:rsidR="007264CE">
              <w:t>the</w:t>
            </w:r>
            <w:r>
              <w:t xml:space="preserve"> reports, an opportunity was given to ask questions, but none were </w:t>
            </w:r>
            <w:r w:rsidR="007264CE">
              <w:t>asked</w:t>
            </w:r>
            <w:r>
              <w:t>.</w:t>
            </w:r>
          </w:p>
          <w:p w14:paraId="28666A16" w14:textId="590E2DB7" w:rsidR="00AB3FC6" w:rsidRPr="007B5EE8" w:rsidRDefault="00AB3FC6" w:rsidP="002B74DD">
            <w:pPr>
              <w:pStyle w:val="p3"/>
            </w:pPr>
          </w:p>
        </w:tc>
      </w:tr>
      <w:tr w:rsidR="00531AD2" w:rsidRPr="00531AD2" w14:paraId="4F11EDE7" w14:textId="77777777" w:rsidTr="009261D1">
        <w:tc>
          <w:tcPr>
            <w:tcW w:w="779" w:type="dxa"/>
          </w:tcPr>
          <w:p w14:paraId="102D3055" w14:textId="77777777" w:rsidR="00531AD2" w:rsidRPr="00531AD2" w:rsidRDefault="00531AD2" w:rsidP="00531AD2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2DD44D30" w14:textId="77777777" w:rsidR="00C54EBB" w:rsidRDefault="00531AD2" w:rsidP="002B74DD">
            <w:pPr>
              <w:pStyle w:val="p3"/>
              <w:rPr>
                <w:b/>
                <w:bCs/>
                <w:i/>
                <w:iCs/>
              </w:rPr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C54EBB">
              <w:rPr>
                <w:b/>
                <w:bCs/>
                <w:i/>
                <w:iCs/>
              </w:rPr>
              <w:t>Electoral Roll</w:t>
            </w:r>
          </w:p>
          <w:p w14:paraId="4EDDCABD" w14:textId="77777777" w:rsidR="00531AD2" w:rsidRDefault="00C54EBB" w:rsidP="002B74DD">
            <w:pPr>
              <w:pStyle w:val="p3"/>
            </w:pPr>
            <w:r>
              <w:rPr>
                <w:b/>
                <w:bCs/>
              </w:rPr>
              <w:t>T</w:t>
            </w:r>
            <w:r w:rsidR="00033A5A">
              <w:t xml:space="preserve">his currently stands at </w:t>
            </w:r>
            <w:r w:rsidR="00531AD2" w:rsidRPr="00531AD2">
              <w:t>128</w:t>
            </w:r>
            <w:r w:rsidR="00033A5A">
              <w:t>; there have been various additions &amp;</w:t>
            </w:r>
            <w:r w:rsidR="0072113A">
              <w:t xml:space="preserve"> subtractions, </w:t>
            </w:r>
            <w:r w:rsidR="00033A5A">
              <w:t xml:space="preserve">mainly as a result of people </w:t>
            </w:r>
            <w:r w:rsidR="0072113A">
              <w:t>mov</w:t>
            </w:r>
            <w:r w:rsidR="00033A5A">
              <w:t xml:space="preserve">ing to or away from Marcham; a few people have </w:t>
            </w:r>
            <w:r w:rsidR="0072113A">
              <w:t>died</w:t>
            </w:r>
            <w:r w:rsidR="00033A5A">
              <w:t>, and the overall result is that the numbers are u</w:t>
            </w:r>
            <w:r w:rsidR="0072113A">
              <w:t xml:space="preserve">p </w:t>
            </w:r>
            <w:r w:rsidR="00033A5A">
              <w:t xml:space="preserve">by </w:t>
            </w:r>
            <w:r w:rsidR="007B5EE8">
              <w:t>1. These</w:t>
            </w:r>
            <w:r w:rsidR="00033A5A">
              <w:t xml:space="preserve"> figures will be displayed</w:t>
            </w:r>
            <w:r w:rsidR="0072113A">
              <w:t xml:space="preserve"> in porches </w:t>
            </w:r>
            <w:r w:rsidR="00033A5A">
              <w:t xml:space="preserve">in </w:t>
            </w:r>
            <w:r w:rsidR="0072113A">
              <w:t xml:space="preserve">both </w:t>
            </w:r>
            <w:r w:rsidR="00033A5A">
              <w:t>All Saints and St Luke’s.</w:t>
            </w:r>
          </w:p>
          <w:p w14:paraId="3AE3C539" w14:textId="1629DC1F" w:rsidR="00786B3A" w:rsidRPr="00531AD2" w:rsidRDefault="00786B3A" w:rsidP="002B74DD">
            <w:pPr>
              <w:pStyle w:val="p3"/>
            </w:pPr>
          </w:p>
        </w:tc>
      </w:tr>
      <w:tr w:rsidR="00531AD2" w:rsidRPr="00531AD2" w14:paraId="2C9C82F3" w14:textId="77777777" w:rsidTr="009261D1">
        <w:tc>
          <w:tcPr>
            <w:tcW w:w="779" w:type="dxa"/>
          </w:tcPr>
          <w:p w14:paraId="1CFC310A" w14:textId="77777777" w:rsidR="00531AD2" w:rsidRPr="00531AD2" w:rsidRDefault="00531AD2" w:rsidP="00531AD2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18201A1A" w14:textId="77777777" w:rsidR="00531AD2" w:rsidRPr="00033A5A" w:rsidRDefault="00531AD2" w:rsidP="002B74DD">
            <w:pPr>
              <w:pStyle w:val="p3"/>
              <w:rPr>
                <w:i/>
                <w:iCs/>
              </w:rPr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DF6988">
              <w:rPr>
                <w:b/>
                <w:bCs/>
                <w:i/>
                <w:iCs/>
              </w:rPr>
              <w:t>Trustees Annual Report and Financial Statements</w:t>
            </w:r>
          </w:p>
          <w:p w14:paraId="692C8BF4" w14:textId="4098FBF6" w:rsidR="0072113A" w:rsidRDefault="007B5EE8" w:rsidP="002B74DD">
            <w:pPr>
              <w:pStyle w:val="p3"/>
            </w:pPr>
            <w:r>
              <w:t>HL</w:t>
            </w:r>
            <w:r w:rsidR="00033A5A">
              <w:t xml:space="preserve"> (PCC Treasurer) presented the report and statements</w:t>
            </w:r>
            <w:r w:rsidR="006E3E01">
              <w:t xml:space="preserve">, </w:t>
            </w:r>
            <w:r w:rsidR="009F7F62">
              <w:t>and expressed</w:t>
            </w:r>
            <w:r w:rsidR="001371BA">
              <w:t xml:space="preserve"> thanks for the </w:t>
            </w:r>
            <w:r w:rsidR="006E3E01">
              <w:t>s</w:t>
            </w:r>
            <w:r w:rsidR="00DF6988">
              <w:t>acrifi</w:t>
            </w:r>
            <w:r w:rsidR="001371BA">
              <w:t>ci</w:t>
            </w:r>
            <w:r w:rsidR="00DF6988">
              <w:t>al</w:t>
            </w:r>
            <w:r w:rsidR="0072113A">
              <w:t xml:space="preserve"> giving </w:t>
            </w:r>
            <w:r w:rsidR="001371BA">
              <w:t>from many people</w:t>
            </w:r>
            <w:r w:rsidR="00B91AF6">
              <w:t>, and briefly expanded on some of the details given in the Financial statements.</w:t>
            </w:r>
          </w:p>
          <w:p w14:paraId="634BCF62" w14:textId="77777777" w:rsidR="00C4330B" w:rsidRPr="00B91AF6" w:rsidRDefault="00C4330B" w:rsidP="002B74DD">
            <w:pPr>
              <w:pStyle w:val="p3"/>
              <w:rPr>
                <w:b/>
                <w:bCs/>
              </w:rPr>
            </w:pPr>
          </w:p>
          <w:p w14:paraId="4B77EF6D" w14:textId="10CB98FD" w:rsidR="00C4330B" w:rsidRPr="00531AD2" w:rsidRDefault="006E3E01" w:rsidP="00C4330B">
            <w:pPr>
              <w:pStyle w:val="p3"/>
            </w:pPr>
            <w:r>
              <w:t xml:space="preserve">He explained that he and </w:t>
            </w:r>
            <w:r w:rsidR="0072113A">
              <w:t xml:space="preserve">JS </w:t>
            </w:r>
            <w:r>
              <w:t xml:space="preserve">had </w:t>
            </w:r>
            <w:r w:rsidR="00E37068">
              <w:t>changed</w:t>
            </w:r>
            <w:r>
              <w:t xml:space="preserve"> the </w:t>
            </w:r>
            <w:r w:rsidR="00FF05AA">
              <w:t xml:space="preserve">system used from My </w:t>
            </w:r>
            <w:r w:rsidR="00AA348F">
              <w:t>Fund</w:t>
            </w:r>
            <w:r w:rsidR="00FF05AA">
              <w:t xml:space="preserve"> Accounting to Xero, and this </w:t>
            </w:r>
            <w:r w:rsidR="00DC4B8E">
              <w:t>was bearing</w:t>
            </w:r>
            <w:r w:rsidR="0072113A">
              <w:t xml:space="preserve"> </w:t>
            </w:r>
            <w:r w:rsidR="00FF05AA">
              <w:t>fruit</w:t>
            </w:r>
            <w:r w:rsidR="00DC4B8E">
              <w:t>.</w:t>
            </w:r>
          </w:p>
          <w:p w14:paraId="7DE09AB8" w14:textId="539BE0D9" w:rsidR="00957561" w:rsidRPr="00531AD2" w:rsidRDefault="00957561" w:rsidP="002B74DD">
            <w:pPr>
              <w:pStyle w:val="p3"/>
            </w:pPr>
          </w:p>
        </w:tc>
      </w:tr>
      <w:tr w:rsidR="00531AD2" w:rsidRPr="00531AD2" w14:paraId="5B362A3A" w14:textId="77777777" w:rsidTr="009261D1">
        <w:tc>
          <w:tcPr>
            <w:tcW w:w="779" w:type="dxa"/>
          </w:tcPr>
          <w:p w14:paraId="0DEF2D58" w14:textId="77777777" w:rsidR="00531AD2" w:rsidRPr="00531AD2" w:rsidRDefault="00531AD2" w:rsidP="00531AD2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733BD9BD" w14:textId="77777777" w:rsidR="00531AD2" w:rsidRDefault="00531AD2" w:rsidP="002B74DD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867B9F">
              <w:rPr>
                <w:b/>
                <w:bCs/>
                <w:i/>
                <w:iCs/>
              </w:rPr>
              <w:t>Report on Fabric, Goods and Ornaments</w:t>
            </w:r>
          </w:p>
          <w:p w14:paraId="0B5872BB" w14:textId="3A2E4A51" w:rsidR="00531AD2" w:rsidRPr="00531AD2" w:rsidRDefault="00531AD2" w:rsidP="002B74DD">
            <w:pPr>
              <w:pStyle w:val="p3"/>
            </w:pPr>
          </w:p>
        </w:tc>
      </w:tr>
      <w:tr w:rsidR="00531AD2" w:rsidRPr="00531AD2" w14:paraId="16D9835E" w14:textId="77777777" w:rsidTr="009261D1">
        <w:tc>
          <w:tcPr>
            <w:tcW w:w="779" w:type="dxa"/>
          </w:tcPr>
          <w:p w14:paraId="64EF9F6D" w14:textId="77777777" w:rsidR="00531AD2" w:rsidRPr="00531AD2" w:rsidRDefault="00531AD2" w:rsidP="00531AD2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27B52751" w14:textId="77777777" w:rsidR="00531AD2" w:rsidRDefault="00531AD2" w:rsidP="002B74DD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867B9F">
              <w:rPr>
                <w:b/>
                <w:bCs/>
                <w:i/>
                <w:iCs/>
              </w:rPr>
              <w:t>Deanery Synod</w:t>
            </w:r>
          </w:p>
          <w:p w14:paraId="793E0F80" w14:textId="77777777" w:rsidR="00531AD2" w:rsidRDefault="00943407" w:rsidP="002B74DD">
            <w:pPr>
              <w:pStyle w:val="p3"/>
            </w:pPr>
            <w:r>
              <w:t>NW expressed t</w:t>
            </w:r>
            <w:r w:rsidR="00957561">
              <w:t>hanks to Tim</w:t>
            </w:r>
            <w:r w:rsidR="00C04EED">
              <w:t xml:space="preserve"> </w:t>
            </w:r>
            <w:r w:rsidR="00957561">
              <w:t>Jack, James</w:t>
            </w:r>
            <w:r w:rsidR="00C04EED">
              <w:t xml:space="preserve"> Gilbert &amp; </w:t>
            </w:r>
            <w:r w:rsidR="00957561">
              <w:t>Caroline</w:t>
            </w:r>
            <w:r w:rsidR="00C04EED">
              <w:t xml:space="preserve"> Manders</w:t>
            </w:r>
            <w:r w:rsidR="00957561">
              <w:t xml:space="preserve"> for representing us.</w:t>
            </w:r>
          </w:p>
          <w:p w14:paraId="47FED90C" w14:textId="4C821782" w:rsidR="00786B3A" w:rsidRPr="00531AD2" w:rsidRDefault="00786B3A" w:rsidP="002B74DD">
            <w:pPr>
              <w:pStyle w:val="p3"/>
            </w:pPr>
          </w:p>
        </w:tc>
      </w:tr>
      <w:tr w:rsidR="00531AD2" w:rsidRPr="00531AD2" w14:paraId="34930500" w14:textId="77777777" w:rsidTr="009261D1">
        <w:tc>
          <w:tcPr>
            <w:tcW w:w="779" w:type="dxa"/>
          </w:tcPr>
          <w:p w14:paraId="170418A6" w14:textId="77777777" w:rsidR="00531AD2" w:rsidRPr="00531AD2" w:rsidRDefault="00531AD2" w:rsidP="00531AD2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2BCB355F" w14:textId="77777777" w:rsidR="00531AD2" w:rsidRDefault="00531AD2" w:rsidP="002B74DD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867B9F">
              <w:rPr>
                <w:b/>
                <w:bCs/>
                <w:i/>
                <w:iCs/>
              </w:rPr>
              <w:t>Safeguarding report</w:t>
            </w:r>
          </w:p>
          <w:p w14:paraId="6FB8B0BA" w14:textId="104A20AC" w:rsidR="00786B3A" w:rsidRDefault="00DB4D94" w:rsidP="003C5D18">
            <w:pPr>
              <w:pStyle w:val="p3"/>
            </w:pPr>
            <w:r>
              <w:t>RA</w:t>
            </w:r>
            <w:r w:rsidR="00C54EBB">
              <w:t xml:space="preserve"> h</w:t>
            </w:r>
            <w:r w:rsidR="00294A1B">
              <w:t xml:space="preserve">ighlighted </w:t>
            </w:r>
            <w:r w:rsidR="00C54EBB">
              <w:t>k</w:t>
            </w:r>
            <w:r w:rsidR="00957561">
              <w:t xml:space="preserve">ey </w:t>
            </w:r>
            <w:r w:rsidR="003C5D18">
              <w:t>aspects of the report.</w:t>
            </w:r>
          </w:p>
          <w:p w14:paraId="645ADAD5" w14:textId="77777777" w:rsidR="00294A1B" w:rsidRDefault="00294A1B" w:rsidP="003C5D18">
            <w:pPr>
              <w:pStyle w:val="p3"/>
            </w:pPr>
            <w:r>
              <w:t>NW</w:t>
            </w:r>
            <w:r w:rsidR="009B0B7B">
              <w:t xml:space="preserve"> expressed</w:t>
            </w:r>
            <w:r>
              <w:t xml:space="preserve"> thanks to Ruth</w:t>
            </w:r>
            <w:r w:rsidR="009B0B7B">
              <w:t xml:space="preserve"> for </w:t>
            </w:r>
            <w:r w:rsidR="00434F04">
              <w:t>carrying out her difficult task, and said that he and she were</w:t>
            </w:r>
            <w:r>
              <w:t xml:space="preserve"> regularly in contact</w:t>
            </w:r>
            <w:r w:rsidR="00434F04">
              <w:t xml:space="preserve"> regarding Safeguarding.</w:t>
            </w:r>
          </w:p>
          <w:p w14:paraId="3191771B" w14:textId="7FBA85AD" w:rsidR="00E36454" w:rsidRPr="00531AD2" w:rsidRDefault="00E36454" w:rsidP="003C5D18">
            <w:pPr>
              <w:pStyle w:val="p3"/>
            </w:pPr>
          </w:p>
        </w:tc>
      </w:tr>
      <w:tr w:rsidR="00867B9F" w:rsidRPr="00531AD2" w14:paraId="62CF1B8E" w14:textId="77777777" w:rsidTr="009261D1">
        <w:tc>
          <w:tcPr>
            <w:tcW w:w="779" w:type="dxa"/>
          </w:tcPr>
          <w:p w14:paraId="0F7A5C53" w14:textId="46C0BF61" w:rsidR="00867B9F" w:rsidRPr="00531AD2" w:rsidRDefault="00867B9F" w:rsidP="00867B9F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5</w:t>
            </w:r>
          </w:p>
        </w:tc>
        <w:tc>
          <w:tcPr>
            <w:tcW w:w="8147" w:type="dxa"/>
          </w:tcPr>
          <w:p w14:paraId="0733A1B4" w14:textId="1F3F6840" w:rsidR="00867B9F" w:rsidRPr="00531AD2" w:rsidRDefault="00867B9F" w:rsidP="00867B9F">
            <w:pPr>
              <w:pStyle w:val="p3"/>
              <w:rPr>
                <w:b/>
                <w:bCs/>
              </w:rPr>
            </w:pPr>
            <w:r w:rsidRPr="00531AD2">
              <w:rPr>
                <w:b/>
                <w:bCs/>
              </w:rPr>
              <w:t>Elections and Appointments:</w:t>
            </w:r>
          </w:p>
        </w:tc>
      </w:tr>
      <w:tr w:rsidR="00867B9F" w:rsidRPr="00531AD2" w14:paraId="287E5110" w14:textId="77777777" w:rsidTr="009261D1">
        <w:trPr>
          <w:trHeight w:val="466"/>
        </w:trPr>
        <w:tc>
          <w:tcPr>
            <w:tcW w:w="779" w:type="dxa"/>
          </w:tcPr>
          <w:p w14:paraId="52F1FD11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675F85DD" w14:textId="77777777" w:rsidR="00867B9F" w:rsidRPr="007B7588" w:rsidRDefault="00867B9F" w:rsidP="00867B9F">
            <w:pPr>
              <w:pStyle w:val="p3"/>
              <w:rPr>
                <w:b/>
                <w:bCs/>
              </w:rPr>
            </w:pPr>
            <w:r w:rsidRPr="007B7588">
              <w:rPr>
                <w:rStyle w:val="s4"/>
                <w:rFonts w:ascii="Apple Color Emoji" w:hAnsi="Apple Color Emoji" w:cs="Apple Color Emoji"/>
                <w:b/>
                <w:bCs/>
              </w:rPr>
              <w:t>▪</w:t>
            </w:r>
            <w:r w:rsidRPr="007B7588">
              <w:rPr>
                <w:rStyle w:val="s2"/>
                <w:b/>
                <w:bCs/>
              </w:rPr>
              <w:t xml:space="preserve"> </w:t>
            </w:r>
            <w:r w:rsidRPr="007B7588">
              <w:rPr>
                <w:b/>
                <w:bCs/>
                <w:i/>
                <w:iCs/>
              </w:rPr>
              <w:t>P.C.C. election</w:t>
            </w:r>
          </w:p>
          <w:p w14:paraId="2EC53809" w14:textId="77777777" w:rsidR="00867B9F" w:rsidRDefault="00867B9F" w:rsidP="00867B9F">
            <w:pPr>
              <w:pStyle w:val="p3"/>
              <w:rPr>
                <w:i/>
                <w:iCs/>
              </w:rPr>
            </w:pPr>
            <w:r w:rsidRPr="00531AD2">
              <w:rPr>
                <w:i/>
                <w:iCs/>
              </w:rPr>
              <w:t>standing for election: Ruth Atkins, Julia Newman, John Scoble, Catherine Mentzel</w:t>
            </w:r>
          </w:p>
          <w:p w14:paraId="213C998D" w14:textId="6061A918" w:rsidR="00867B9F" w:rsidRDefault="00867B9F" w:rsidP="00867B9F">
            <w:pPr>
              <w:pStyle w:val="p3"/>
            </w:pPr>
            <w:r>
              <w:t>NW</w:t>
            </w:r>
            <w:r w:rsidR="00E147A9">
              <w:t xml:space="preserve"> explained the c</w:t>
            </w:r>
            <w:r>
              <w:t xml:space="preserve">hanges </w:t>
            </w:r>
            <w:r w:rsidR="00F505C2">
              <w:t>proposed</w:t>
            </w:r>
            <w:r w:rsidR="00E147A9">
              <w:t xml:space="preserve"> for the next year</w:t>
            </w:r>
            <w:r w:rsidR="008C5BCA">
              <w:t>.</w:t>
            </w:r>
          </w:p>
          <w:p w14:paraId="1C716301" w14:textId="125B6ED2" w:rsidR="00867B9F" w:rsidRDefault="00F505C2" w:rsidP="00867B9F">
            <w:pPr>
              <w:pStyle w:val="p3"/>
            </w:pPr>
            <w:r>
              <w:t>We say g</w:t>
            </w:r>
            <w:r w:rsidR="00867B9F">
              <w:t>oodbye to Chrystal</w:t>
            </w:r>
            <w:r w:rsidR="008C5BCA">
              <w:t xml:space="preserve"> Poon</w:t>
            </w:r>
            <w:r w:rsidR="00867B9F">
              <w:t>, Tim</w:t>
            </w:r>
            <w:r w:rsidR="008C5BCA">
              <w:t xml:space="preserve"> Jack and</w:t>
            </w:r>
            <w:r w:rsidR="00867B9F">
              <w:t xml:space="preserve"> James Gilbert</w:t>
            </w:r>
            <w:r>
              <w:t>, who are standing down.</w:t>
            </w:r>
            <w:r w:rsidR="006C6293">
              <w:t xml:space="preserve"> NW expressed thanks for all</w:t>
            </w:r>
            <w:r w:rsidR="00F37FDA">
              <w:t xml:space="preserve"> for</w:t>
            </w:r>
            <w:r w:rsidR="006C6293">
              <w:t xml:space="preserve"> their contributions, and a presentation was made to Tim Jack, who had served on the PCC in various roles for over 30 </w:t>
            </w:r>
            <w:r w:rsidR="00F37FDA">
              <w:t>years.</w:t>
            </w:r>
          </w:p>
          <w:p w14:paraId="01C31A36" w14:textId="179E44CC" w:rsidR="00867B9F" w:rsidRDefault="00867B9F" w:rsidP="00867B9F">
            <w:pPr>
              <w:pStyle w:val="p3"/>
            </w:pPr>
            <w:r>
              <w:t>New members</w:t>
            </w:r>
            <w:r w:rsidR="008C5BCA">
              <w:t xml:space="preserve"> to be elected are </w:t>
            </w:r>
            <w:r>
              <w:t>Ruth</w:t>
            </w:r>
            <w:r w:rsidR="00DA69DA">
              <w:t xml:space="preserve"> Atkins and Ju</w:t>
            </w:r>
            <w:r>
              <w:t>lia Newman</w:t>
            </w:r>
            <w:r w:rsidR="00C07757">
              <w:t>.</w:t>
            </w:r>
          </w:p>
          <w:p w14:paraId="6F5F3A17" w14:textId="2DC20A5F" w:rsidR="00867B9F" w:rsidRDefault="00DA69DA" w:rsidP="00867B9F">
            <w:pPr>
              <w:pStyle w:val="p3"/>
            </w:pPr>
            <w:r>
              <w:t>To be re</w:t>
            </w:r>
            <w:r w:rsidR="00867B9F">
              <w:t>-elect</w:t>
            </w:r>
            <w:r w:rsidR="000F5761">
              <w:t>ed</w:t>
            </w:r>
            <w:r>
              <w:t xml:space="preserve"> are</w:t>
            </w:r>
            <w:r w:rsidR="00867B9F">
              <w:t xml:space="preserve"> J</w:t>
            </w:r>
            <w:r w:rsidR="00A57C98">
              <w:t>ohn Scoble</w:t>
            </w:r>
            <w:r w:rsidR="00867B9F">
              <w:t xml:space="preserve"> &amp; C</w:t>
            </w:r>
            <w:r w:rsidR="00A57C98">
              <w:t xml:space="preserve">atherine </w:t>
            </w:r>
            <w:r w:rsidR="00867B9F">
              <w:t>M</w:t>
            </w:r>
            <w:r w:rsidR="00A57C98">
              <w:t>entzel</w:t>
            </w:r>
            <w:r w:rsidR="00C07757">
              <w:t>.</w:t>
            </w:r>
          </w:p>
          <w:p w14:paraId="39B7A3B6" w14:textId="675C78F3" w:rsidR="00867B9F" w:rsidRDefault="000F5761" w:rsidP="00867B9F">
            <w:pPr>
              <w:pStyle w:val="p3"/>
            </w:pPr>
            <w:r>
              <w:t xml:space="preserve">After this, there will still be </w:t>
            </w:r>
            <w:r w:rsidR="00867B9F">
              <w:t xml:space="preserve">2 spaces </w:t>
            </w:r>
            <w:r>
              <w:t>available</w:t>
            </w:r>
            <w:r w:rsidR="00CA58AD">
              <w:t xml:space="preserve"> on </w:t>
            </w:r>
            <w:r w:rsidR="007523FF">
              <w:t>the PCC</w:t>
            </w:r>
            <w:r w:rsidR="00CA58AD">
              <w:t xml:space="preserve">, but it is not felt that we need to fill these, due to the </w:t>
            </w:r>
            <w:r w:rsidR="009649E1">
              <w:t>present numbers.</w:t>
            </w:r>
            <w:r w:rsidR="00867B9F">
              <w:t xml:space="preserve"> (</w:t>
            </w:r>
            <w:r w:rsidR="009649E1">
              <w:t xml:space="preserve">The number we can elect is </w:t>
            </w:r>
            <w:r w:rsidR="00867B9F">
              <w:t xml:space="preserve">dependent on </w:t>
            </w:r>
            <w:r w:rsidR="009649E1">
              <w:t xml:space="preserve">the size of the </w:t>
            </w:r>
            <w:r w:rsidR="00867B9F">
              <w:t xml:space="preserve">Electoral </w:t>
            </w:r>
            <w:r w:rsidR="009649E1">
              <w:t>R</w:t>
            </w:r>
            <w:r w:rsidR="00867B9F">
              <w:t>ol</w:t>
            </w:r>
            <w:r w:rsidR="009649E1">
              <w:t>l</w:t>
            </w:r>
            <w:r w:rsidR="00C07757">
              <w:t>.</w:t>
            </w:r>
            <w:r w:rsidR="00867B9F">
              <w:t>)</w:t>
            </w:r>
          </w:p>
          <w:p w14:paraId="189F3205" w14:textId="6198DED0" w:rsidR="00867B9F" w:rsidRPr="00294A1B" w:rsidRDefault="004B6994" w:rsidP="00867B9F">
            <w:pPr>
              <w:pStyle w:val="p3"/>
            </w:pPr>
            <w:r>
              <w:t xml:space="preserve">Those to be elected/re-elected were proposed by </w:t>
            </w:r>
            <w:r w:rsidR="00867B9F">
              <w:t>Alison Lyndon</w:t>
            </w:r>
            <w:r>
              <w:t xml:space="preserve"> and seconded by</w:t>
            </w:r>
            <w:r w:rsidR="00867B9F">
              <w:t xml:space="preserve"> James Gilbert</w:t>
            </w:r>
            <w:r w:rsidR="00C07757">
              <w:t>.</w:t>
            </w:r>
          </w:p>
          <w:p w14:paraId="2778A781" w14:textId="77777777" w:rsidR="00867B9F" w:rsidRDefault="00867B9F" w:rsidP="00867B9F">
            <w:pPr>
              <w:pStyle w:val="p3"/>
            </w:pPr>
            <w:r>
              <w:t xml:space="preserve">All 4 </w:t>
            </w:r>
            <w:r w:rsidR="00EC11AD">
              <w:t xml:space="preserve">were </w:t>
            </w:r>
            <w:r>
              <w:t>elected unanimously</w:t>
            </w:r>
            <w:r w:rsidR="004B6994">
              <w:t>.</w:t>
            </w:r>
          </w:p>
          <w:p w14:paraId="3E60F406" w14:textId="2AACCF3E" w:rsidR="00E36454" w:rsidRPr="00294A1B" w:rsidRDefault="00E36454" w:rsidP="00867B9F">
            <w:pPr>
              <w:pStyle w:val="p3"/>
            </w:pPr>
          </w:p>
        </w:tc>
      </w:tr>
      <w:tr w:rsidR="00867B9F" w:rsidRPr="00531AD2" w14:paraId="77ED216C" w14:textId="77777777" w:rsidTr="009261D1">
        <w:tc>
          <w:tcPr>
            <w:tcW w:w="779" w:type="dxa"/>
          </w:tcPr>
          <w:p w14:paraId="67C22E0D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7FF8C563" w14:textId="77777777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4B6994">
              <w:rPr>
                <w:b/>
                <w:bCs/>
                <w:i/>
                <w:iCs/>
              </w:rPr>
              <w:t>Appointment of Independent Examiner</w:t>
            </w:r>
          </w:p>
          <w:p w14:paraId="63DB60C8" w14:textId="40A8B7EA" w:rsidR="00867B9F" w:rsidRDefault="00867B9F" w:rsidP="00867B9F">
            <w:pPr>
              <w:pStyle w:val="p3"/>
            </w:pPr>
            <w:r>
              <w:t xml:space="preserve">NW - thanks to Mike Greig, </w:t>
            </w:r>
            <w:r w:rsidR="00FF0CEC">
              <w:t xml:space="preserve">he is </w:t>
            </w:r>
            <w:r>
              <w:t xml:space="preserve">willing </w:t>
            </w:r>
            <w:r w:rsidR="00FF0CEC">
              <w:t>to be re-appointed. Prop</w:t>
            </w:r>
            <w:r w:rsidR="007028E6">
              <w:t xml:space="preserve">osed by </w:t>
            </w:r>
            <w:r>
              <w:t>Rob</w:t>
            </w:r>
            <w:r w:rsidR="007028E6">
              <w:t xml:space="preserve"> Finch</w:t>
            </w:r>
            <w:r>
              <w:t xml:space="preserve">, </w:t>
            </w:r>
            <w:r w:rsidR="007028E6">
              <w:t xml:space="preserve">seconded by </w:t>
            </w:r>
            <w:r w:rsidR="004C6FC8">
              <w:t xml:space="preserve">James </w:t>
            </w:r>
            <w:r>
              <w:t>Allan</w:t>
            </w:r>
            <w:r w:rsidR="004C6FC8">
              <w:t xml:space="preserve">, agreed </w:t>
            </w:r>
            <w:r w:rsidR="004C6FC8" w:rsidRPr="00C81FEF">
              <w:t>unanimous</w:t>
            </w:r>
            <w:r w:rsidR="004C6FC8">
              <w:t>ly</w:t>
            </w:r>
            <w:r w:rsidR="00C07757">
              <w:t>.</w:t>
            </w:r>
          </w:p>
          <w:p w14:paraId="487CD466" w14:textId="3690DD13" w:rsidR="00E36454" w:rsidRPr="00531AD2" w:rsidRDefault="00E36454" w:rsidP="00867B9F">
            <w:pPr>
              <w:pStyle w:val="p3"/>
            </w:pPr>
          </w:p>
        </w:tc>
      </w:tr>
      <w:tr w:rsidR="00867B9F" w:rsidRPr="00531AD2" w14:paraId="2085F5BC" w14:textId="77777777" w:rsidTr="009261D1">
        <w:trPr>
          <w:trHeight w:val="466"/>
        </w:trPr>
        <w:tc>
          <w:tcPr>
            <w:tcW w:w="779" w:type="dxa"/>
          </w:tcPr>
          <w:p w14:paraId="490E0AC6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586B0433" w14:textId="777D815D" w:rsidR="00867B9F" w:rsidRPr="00531AD2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7C0AD1">
              <w:rPr>
                <w:b/>
                <w:bCs/>
                <w:i/>
                <w:iCs/>
              </w:rPr>
              <w:t>Deanery Synod election</w:t>
            </w:r>
          </w:p>
          <w:p w14:paraId="52ECD8D1" w14:textId="23A46A7F" w:rsidR="00867B9F" w:rsidRDefault="007F5D6E" w:rsidP="00EC11AD">
            <w:pPr>
              <w:pStyle w:val="p3"/>
            </w:pPr>
            <w:r>
              <w:t>S</w:t>
            </w:r>
            <w:r w:rsidR="00867B9F" w:rsidRPr="007F5D6E">
              <w:t xml:space="preserve">tanding for </w:t>
            </w:r>
            <w:r w:rsidRPr="007F5D6E">
              <w:t>election for the next 3 years are</w:t>
            </w:r>
            <w:r w:rsidR="00867B9F" w:rsidRPr="007F5D6E">
              <w:t xml:space="preserve"> James Allan, Caroline Manders, Jonathan Boardman</w:t>
            </w:r>
            <w:r w:rsidR="00EC11AD">
              <w:t xml:space="preserve">, who were </w:t>
            </w:r>
            <w:r w:rsidR="00867B9F" w:rsidRPr="00C81FEF">
              <w:t>elect</w:t>
            </w:r>
            <w:r w:rsidR="00EC11AD">
              <w:t xml:space="preserve">ed </w:t>
            </w:r>
            <w:r w:rsidR="00867B9F" w:rsidRPr="00C81FEF">
              <w:t>unanimous</w:t>
            </w:r>
            <w:r w:rsidR="00EC11AD">
              <w:t>ly</w:t>
            </w:r>
            <w:r w:rsidR="00C07757">
              <w:t>.</w:t>
            </w:r>
          </w:p>
          <w:p w14:paraId="5F281A4D" w14:textId="2D08AD3C" w:rsidR="00E36454" w:rsidRPr="00C81FEF" w:rsidRDefault="00E36454" w:rsidP="00EC11AD">
            <w:pPr>
              <w:pStyle w:val="p3"/>
            </w:pPr>
          </w:p>
        </w:tc>
      </w:tr>
      <w:tr w:rsidR="00867B9F" w:rsidRPr="00531AD2" w14:paraId="3044F0B4" w14:textId="77777777" w:rsidTr="009261D1">
        <w:tc>
          <w:tcPr>
            <w:tcW w:w="779" w:type="dxa"/>
          </w:tcPr>
          <w:p w14:paraId="1102710D" w14:textId="6B7AC4CD" w:rsidR="00867B9F" w:rsidRPr="00531AD2" w:rsidRDefault="00867B9F" w:rsidP="00867B9F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6</w:t>
            </w:r>
          </w:p>
        </w:tc>
        <w:tc>
          <w:tcPr>
            <w:tcW w:w="8147" w:type="dxa"/>
          </w:tcPr>
          <w:p w14:paraId="486F3F96" w14:textId="4D206216" w:rsidR="00867B9F" w:rsidRDefault="00AF6FAA" w:rsidP="00867B9F">
            <w:pPr>
              <w:pStyle w:val="p3"/>
              <w:rPr>
                <w:b/>
                <w:bCs/>
              </w:rPr>
            </w:pPr>
            <w:r>
              <w:rPr>
                <w:b/>
                <w:bCs/>
              </w:rPr>
              <w:t>Other/</w:t>
            </w:r>
            <w:r w:rsidR="00867B9F" w:rsidRPr="00531AD2">
              <w:rPr>
                <w:b/>
                <w:bCs/>
              </w:rPr>
              <w:t>Informal Reports:</w:t>
            </w:r>
            <w:r w:rsidR="00867B9F">
              <w:rPr>
                <w:b/>
                <w:bCs/>
              </w:rPr>
              <w:t xml:space="preserve"> - </w:t>
            </w:r>
          </w:p>
          <w:p w14:paraId="31899C8B" w14:textId="27380B80" w:rsidR="00084DF1" w:rsidRDefault="00084DF1" w:rsidP="00867B9F">
            <w:pPr>
              <w:pStyle w:val="p3"/>
            </w:pPr>
            <w:r>
              <w:t xml:space="preserve">All, these reports are available </w:t>
            </w:r>
            <w:r w:rsidR="00F02481">
              <w:t>to</w:t>
            </w:r>
            <w:r>
              <w:t xml:space="preserve"> peruse on the </w:t>
            </w:r>
            <w:r w:rsidR="00046DE2">
              <w:t>church web site.</w:t>
            </w:r>
          </w:p>
          <w:p w14:paraId="691E82F6" w14:textId="77777777" w:rsidR="00046DE2" w:rsidRPr="00084DF1" w:rsidRDefault="00046DE2" w:rsidP="00867B9F">
            <w:pPr>
              <w:pStyle w:val="p3"/>
            </w:pPr>
          </w:p>
          <w:p w14:paraId="0158CB31" w14:textId="2BEBE4D0" w:rsidR="000739AF" w:rsidRPr="00BF273B" w:rsidRDefault="000739AF" w:rsidP="000739A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Children’s and </w:t>
            </w:r>
            <w:r w:rsidR="00BF273B">
              <w:rPr>
                <w:b/>
                <w:bCs/>
                <w:i/>
                <w:iCs/>
              </w:rPr>
              <w:t>Families Ministry</w:t>
            </w:r>
          </w:p>
          <w:p w14:paraId="6781E872" w14:textId="199A727B" w:rsidR="00867B9F" w:rsidRDefault="00BF273B" w:rsidP="00867B9F">
            <w:pPr>
              <w:pStyle w:val="p3"/>
            </w:pPr>
            <w:r w:rsidRPr="00607877">
              <w:t xml:space="preserve">Before asking Jill Rowe to </w:t>
            </w:r>
            <w:r w:rsidR="00607877" w:rsidRPr="00607877">
              <w:t xml:space="preserve">talk about this work, NW </w:t>
            </w:r>
            <w:r w:rsidR="00607877">
              <w:t>a</w:t>
            </w:r>
            <w:r w:rsidR="00867B9F" w:rsidRPr="00C81FEF">
              <w:t>nnounce</w:t>
            </w:r>
            <w:r w:rsidR="00946490">
              <w:t>d that</w:t>
            </w:r>
            <w:r w:rsidR="00867B9F" w:rsidRPr="00C81FEF">
              <w:t xml:space="preserve"> Jill is retiring </w:t>
            </w:r>
            <w:r w:rsidR="00723356">
              <w:t xml:space="preserve">by end of </w:t>
            </w:r>
            <w:r w:rsidR="00867B9F" w:rsidRPr="00C81FEF">
              <w:t>this year</w:t>
            </w:r>
            <w:r w:rsidR="00867B9F">
              <w:t xml:space="preserve"> 2026</w:t>
            </w:r>
            <w:r w:rsidR="00E35A44">
              <w:t>.</w:t>
            </w:r>
          </w:p>
          <w:p w14:paraId="341BE52B" w14:textId="635C28FB" w:rsidR="00A5027C" w:rsidRDefault="00A5027C" w:rsidP="00A5027C">
            <w:pPr>
              <w:pStyle w:val="p3"/>
            </w:pPr>
            <w:r>
              <w:t>God has blessed Jill’s ministry – both as a volunteer, and also as</w:t>
            </w:r>
            <w:r w:rsidR="008D35D9">
              <w:t xml:space="preserve"> a </w:t>
            </w:r>
            <w:r>
              <w:t>paid worker</w:t>
            </w:r>
            <w:r w:rsidR="00F35E35">
              <w:t xml:space="preserve"> over 40 years.</w:t>
            </w:r>
          </w:p>
          <w:p w14:paraId="2996DF6C" w14:textId="4E816BCB" w:rsidR="00A5027C" w:rsidRDefault="00A5027C" w:rsidP="00A5027C">
            <w:pPr>
              <w:pStyle w:val="p3"/>
            </w:pPr>
            <w:r>
              <w:t>Hundreds of children and parents</w:t>
            </w:r>
            <w:r w:rsidR="008D35D9">
              <w:t xml:space="preserve"> </w:t>
            </w:r>
            <w:r w:rsidR="008269E5">
              <w:t>h</w:t>
            </w:r>
            <w:r w:rsidR="008D35D9">
              <w:t>ave been</w:t>
            </w:r>
            <w:r>
              <w:t xml:space="preserve"> </w:t>
            </w:r>
            <w:r w:rsidR="008269E5">
              <w:t>introduced to</w:t>
            </w:r>
            <w:r>
              <w:t xml:space="preserve"> Jesus</w:t>
            </w:r>
            <w:r w:rsidR="008269E5">
              <w:t>, through her work at Marcham Primary school and at All Saints.</w:t>
            </w:r>
          </w:p>
          <w:p w14:paraId="36147A1E" w14:textId="0B32362A" w:rsidR="00867B9F" w:rsidRDefault="00700302" w:rsidP="00867B9F">
            <w:pPr>
              <w:pStyle w:val="p3"/>
            </w:pPr>
            <w:r>
              <w:t xml:space="preserve">The aim is to have a </w:t>
            </w:r>
            <w:r w:rsidR="00867B9F">
              <w:t>minimal gap</w:t>
            </w:r>
            <w:r>
              <w:t>, and the PCC are actively considering a replacement for her.</w:t>
            </w:r>
          </w:p>
          <w:p w14:paraId="69B6F1F9" w14:textId="6447B13B" w:rsidR="00867B9F" w:rsidRDefault="00867B9F" w:rsidP="00867B9F">
            <w:pPr>
              <w:pStyle w:val="p3"/>
            </w:pPr>
          </w:p>
          <w:p w14:paraId="013A70BA" w14:textId="054E31C3" w:rsidR="00867B9F" w:rsidRDefault="00700302" w:rsidP="00867B9F">
            <w:pPr>
              <w:pStyle w:val="p3"/>
            </w:pPr>
            <w:r>
              <w:t xml:space="preserve">Jill then </w:t>
            </w:r>
            <w:r w:rsidR="00611856">
              <w:t>showed pictures of the work during the year, with a strange feeling that this was her last report.</w:t>
            </w:r>
            <w:r w:rsidR="00CA6154">
              <w:t xml:space="preserve"> She has felt blessed by God, </w:t>
            </w:r>
            <w:r w:rsidR="00DF5251">
              <w:t>putting her complete trust in Him (Jeremiah 17.7)</w:t>
            </w:r>
            <w:r w:rsidR="00FD2F33">
              <w:t xml:space="preserve">, and </w:t>
            </w:r>
            <w:r w:rsidR="00F35E35">
              <w:t>seeing</w:t>
            </w:r>
            <w:r w:rsidR="00FD2F33">
              <w:t xml:space="preserve"> children develop and put their </w:t>
            </w:r>
            <w:r w:rsidR="00F35E35">
              <w:t>trust</w:t>
            </w:r>
            <w:r w:rsidR="00FD2F33">
              <w:t xml:space="preserve"> in Him.</w:t>
            </w:r>
          </w:p>
          <w:p w14:paraId="7F425F0A" w14:textId="49A8309C" w:rsidR="00867B9F" w:rsidRPr="006D3735" w:rsidRDefault="00867B9F" w:rsidP="00867B9F">
            <w:pPr>
              <w:pStyle w:val="p3"/>
            </w:pPr>
          </w:p>
        </w:tc>
      </w:tr>
      <w:tr w:rsidR="00867B9F" w:rsidRPr="00531AD2" w14:paraId="3C388B3A" w14:textId="77777777" w:rsidTr="009261D1">
        <w:tc>
          <w:tcPr>
            <w:tcW w:w="779" w:type="dxa"/>
          </w:tcPr>
          <w:p w14:paraId="15878480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352D6CA8" w14:textId="77777777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Youth Ministry</w:t>
            </w:r>
          </w:p>
          <w:p w14:paraId="5FD2FCC9" w14:textId="12FE78D6" w:rsidR="00867B9F" w:rsidRPr="00531AD2" w:rsidRDefault="00867B9F" w:rsidP="00046DE2">
            <w:pPr>
              <w:pStyle w:val="p3"/>
            </w:pPr>
          </w:p>
        </w:tc>
      </w:tr>
      <w:tr w:rsidR="00867B9F" w:rsidRPr="00531AD2" w14:paraId="61D07250" w14:textId="77777777" w:rsidTr="009261D1">
        <w:tc>
          <w:tcPr>
            <w:tcW w:w="779" w:type="dxa"/>
          </w:tcPr>
          <w:p w14:paraId="23BC6A54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7A5F35A5" w14:textId="77777777" w:rsidR="00867B9F" w:rsidRPr="00AF6FAA" w:rsidRDefault="00867B9F" w:rsidP="00867B9F">
            <w:pPr>
              <w:pStyle w:val="p3"/>
              <w:rPr>
                <w:b/>
                <w:bCs/>
                <w:i/>
                <w:iCs/>
              </w:rPr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Mission Committee Report</w:t>
            </w:r>
          </w:p>
          <w:p w14:paraId="60421299" w14:textId="5293146C" w:rsidR="00867B9F" w:rsidRPr="00531AD2" w:rsidRDefault="00867B9F" w:rsidP="00867B9F">
            <w:pPr>
              <w:pStyle w:val="p3"/>
            </w:pPr>
          </w:p>
        </w:tc>
      </w:tr>
      <w:tr w:rsidR="00867B9F" w:rsidRPr="00531AD2" w14:paraId="64D4CCAB" w14:textId="77777777" w:rsidTr="009261D1">
        <w:tc>
          <w:tcPr>
            <w:tcW w:w="779" w:type="dxa"/>
          </w:tcPr>
          <w:p w14:paraId="73FC3A59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7C0243A6" w14:textId="77777777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Women’s Ministry</w:t>
            </w:r>
          </w:p>
          <w:p w14:paraId="14BE5523" w14:textId="0E47CFD1" w:rsidR="00867B9F" w:rsidRPr="00531AD2" w:rsidRDefault="00867B9F" w:rsidP="00867B9F">
            <w:pPr>
              <w:pStyle w:val="p3"/>
            </w:pPr>
          </w:p>
        </w:tc>
      </w:tr>
      <w:tr w:rsidR="00867B9F" w:rsidRPr="00531AD2" w14:paraId="2D7A8EDC" w14:textId="77777777" w:rsidTr="009261D1">
        <w:tc>
          <w:tcPr>
            <w:tcW w:w="779" w:type="dxa"/>
          </w:tcPr>
          <w:p w14:paraId="6780A1E6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1DD62299" w14:textId="77777777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Men’s Ministry</w:t>
            </w:r>
          </w:p>
          <w:p w14:paraId="52BCBBB9" w14:textId="2E5755BB" w:rsidR="00867B9F" w:rsidRPr="00531AD2" w:rsidRDefault="00867B9F" w:rsidP="00867B9F">
            <w:pPr>
              <w:pStyle w:val="p3"/>
            </w:pPr>
          </w:p>
        </w:tc>
      </w:tr>
      <w:tr w:rsidR="00867B9F" w:rsidRPr="00531AD2" w14:paraId="69043F99" w14:textId="77777777" w:rsidTr="009261D1">
        <w:tc>
          <w:tcPr>
            <w:tcW w:w="779" w:type="dxa"/>
          </w:tcPr>
          <w:p w14:paraId="60A5AB61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267F9953" w14:textId="63469E5E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Children &amp; Families Ministry</w:t>
            </w:r>
            <w:r w:rsidRPr="00531AD2">
              <w:t xml:space="preserve"> (incl. Tidd</w:t>
            </w:r>
            <w:r w:rsidR="00E36454">
              <w:t>l</w:t>
            </w:r>
            <w:r w:rsidRPr="00531AD2">
              <w:t>ypeeps)</w:t>
            </w:r>
          </w:p>
          <w:p w14:paraId="51C761EA" w14:textId="4CCFF2E2" w:rsidR="00867B9F" w:rsidRPr="00531AD2" w:rsidRDefault="00867B9F" w:rsidP="00867B9F">
            <w:pPr>
              <w:pStyle w:val="p3"/>
            </w:pPr>
          </w:p>
        </w:tc>
      </w:tr>
      <w:tr w:rsidR="00867B9F" w:rsidRPr="00531AD2" w14:paraId="609B2A97" w14:textId="77777777" w:rsidTr="009261D1">
        <w:tc>
          <w:tcPr>
            <w:tcW w:w="779" w:type="dxa"/>
          </w:tcPr>
          <w:p w14:paraId="4EE6BE52" w14:textId="77777777" w:rsidR="00867B9F" w:rsidRPr="00531AD2" w:rsidRDefault="00867B9F" w:rsidP="00867B9F">
            <w:pPr>
              <w:pStyle w:val="p3"/>
              <w:jc w:val="center"/>
              <w:rPr>
                <w:rStyle w:val="s4"/>
                <w:rFonts w:ascii="Apple Color Emoji" w:hAnsi="Apple Color Emoji" w:cs="Apple Color Emoji"/>
                <w:b/>
                <w:bCs/>
              </w:rPr>
            </w:pPr>
          </w:p>
        </w:tc>
        <w:tc>
          <w:tcPr>
            <w:tcW w:w="8147" w:type="dxa"/>
          </w:tcPr>
          <w:p w14:paraId="47FDD7B9" w14:textId="77777777" w:rsidR="00867B9F" w:rsidRDefault="00867B9F" w:rsidP="00867B9F">
            <w:pPr>
              <w:pStyle w:val="p3"/>
            </w:pPr>
            <w:r w:rsidRPr="00531AD2">
              <w:rPr>
                <w:rStyle w:val="s4"/>
                <w:rFonts w:ascii="Apple Color Emoji" w:hAnsi="Apple Color Emoji" w:cs="Apple Color Emoji"/>
              </w:rPr>
              <w:t>▪</w:t>
            </w:r>
            <w:r w:rsidRPr="00531AD2">
              <w:rPr>
                <w:rStyle w:val="s2"/>
              </w:rPr>
              <w:t xml:space="preserve"> </w:t>
            </w:r>
            <w:r w:rsidRPr="00AF6FAA">
              <w:rPr>
                <w:b/>
                <w:bCs/>
                <w:i/>
                <w:iCs/>
              </w:rPr>
              <w:t>Vicar’s Report</w:t>
            </w:r>
          </w:p>
          <w:p w14:paraId="690330F7" w14:textId="35A82D41" w:rsidR="00867B9F" w:rsidRDefault="00867B9F" w:rsidP="00867B9F">
            <w:pPr>
              <w:pStyle w:val="p3"/>
            </w:pPr>
            <w:r>
              <w:t>NW</w:t>
            </w:r>
            <w:r w:rsidR="00A7345B">
              <w:t xml:space="preserve"> started by expressing t</w:t>
            </w:r>
            <w:r>
              <w:t>hanks to one member of PCC - Tim Jack</w:t>
            </w:r>
            <w:r w:rsidR="00A7345B">
              <w:t xml:space="preserve">, who has served on the PCC in one </w:t>
            </w:r>
            <w:r w:rsidR="00463F1C">
              <w:t xml:space="preserve">position or another since the </w:t>
            </w:r>
            <w:r>
              <w:t>1990’s</w:t>
            </w:r>
            <w:r w:rsidR="00463F1C">
              <w:t>. A p</w:t>
            </w:r>
            <w:r>
              <w:t>resentation</w:t>
            </w:r>
            <w:r w:rsidR="00463F1C">
              <w:t xml:space="preserve"> was made</w:t>
            </w:r>
            <w:r>
              <w:t xml:space="preserve"> to Tim and Jane</w:t>
            </w:r>
            <w:r w:rsidR="00BA1BA5">
              <w:t>.</w:t>
            </w:r>
          </w:p>
          <w:p w14:paraId="4B4AC64F" w14:textId="77777777" w:rsidR="00867B9F" w:rsidRDefault="00867B9F" w:rsidP="00867B9F">
            <w:pPr>
              <w:pStyle w:val="p3"/>
            </w:pPr>
          </w:p>
          <w:p w14:paraId="6308B881" w14:textId="1104BCA0" w:rsidR="00867B9F" w:rsidRPr="00531AD2" w:rsidRDefault="005D7678" w:rsidP="005D7678">
            <w:pPr>
              <w:pStyle w:val="p3"/>
            </w:pPr>
            <w:r>
              <w:t xml:space="preserve">Details of Nick’s report are available on the church website. </w:t>
            </w:r>
          </w:p>
        </w:tc>
      </w:tr>
      <w:tr w:rsidR="00867B9F" w:rsidRPr="00531AD2" w14:paraId="7D8BD5D3" w14:textId="77777777" w:rsidTr="009261D1">
        <w:tc>
          <w:tcPr>
            <w:tcW w:w="779" w:type="dxa"/>
          </w:tcPr>
          <w:p w14:paraId="3D7F7BF2" w14:textId="6F5A2DA4" w:rsidR="00867B9F" w:rsidRPr="00531AD2" w:rsidRDefault="00867B9F" w:rsidP="00867B9F">
            <w:pPr>
              <w:pStyle w:val="p3"/>
              <w:jc w:val="center"/>
              <w:rPr>
                <w:b/>
                <w:bCs/>
              </w:rPr>
            </w:pPr>
            <w:r w:rsidRPr="00531AD2">
              <w:rPr>
                <w:b/>
                <w:bCs/>
              </w:rPr>
              <w:t>7/8?</w:t>
            </w:r>
          </w:p>
        </w:tc>
        <w:tc>
          <w:tcPr>
            <w:tcW w:w="8147" w:type="dxa"/>
          </w:tcPr>
          <w:p w14:paraId="5630CDD3" w14:textId="34FBF094" w:rsidR="00867B9F" w:rsidRDefault="00867B9F" w:rsidP="00867B9F">
            <w:pPr>
              <w:pStyle w:val="p3"/>
              <w:rPr>
                <w:b/>
                <w:bCs/>
                <w:i/>
                <w:iCs/>
              </w:rPr>
            </w:pPr>
            <w:r w:rsidRPr="00531AD2">
              <w:rPr>
                <w:b/>
                <w:bCs/>
              </w:rPr>
              <w:t xml:space="preserve">Any Other Business - </w:t>
            </w:r>
            <w:r w:rsidRPr="00342CDF">
              <w:rPr>
                <w:i/>
                <w:iCs/>
              </w:rPr>
              <w:t>any items for AOB should be discussed with Nick Weldon before Sunday please</w:t>
            </w:r>
          </w:p>
          <w:p w14:paraId="57377AD6" w14:textId="77777777" w:rsidR="00867B9F" w:rsidRDefault="00867B9F" w:rsidP="00867B9F">
            <w:pPr>
              <w:pStyle w:val="p3"/>
            </w:pPr>
            <w:r w:rsidRPr="00342CDF">
              <w:t>None</w:t>
            </w:r>
          </w:p>
          <w:p w14:paraId="3BBDDB1E" w14:textId="3D9BBD21" w:rsidR="004334FF" w:rsidRPr="00342CDF" w:rsidRDefault="004334FF" w:rsidP="00867B9F">
            <w:pPr>
              <w:pStyle w:val="p3"/>
            </w:pPr>
          </w:p>
        </w:tc>
      </w:tr>
      <w:tr w:rsidR="00867B9F" w:rsidRPr="00531AD2" w14:paraId="1C7E85EA" w14:textId="77777777" w:rsidTr="009261D1">
        <w:tc>
          <w:tcPr>
            <w:tcW w:w="779" w:type="dxa"/>
          </w:tcPr>
          <w:p w14:paraId="14C5F745" w14:textId="77777777" w:rsidR="00867B9F" w:rsidRPr="00531AD2" w:rsidRDefault="00867B9F" w:rsidP="00867B9F">
            <w:pPr>
              <w:pStyle w:val="p3"/>
              <w:jc w:val="center"/>
              <w:rPr>
                <w:b/>
                <w:bCs/>
              </w:rPr>
            </w:pPr>
          </w:p>
        </w:tc>
        <w:tc>
          <w:tcPr>
            <w:tcW w:w="8147" w:type="dxa"/>
          </w:tcPr>
          <w:p w14:paraId="6E290221" w14:textId="77777777" w:rsidR="00867B9F" w:rsidRDefault="00867B9F" w:rsidP="00867B9F">
            <w:pPr>
              <w:pStyle w:val="p3"/>
              <w:rPr>
                <w:b/>
                <w:bCs/>
              </w:rPr>
            </w:pPr>
            <w:r>
              <w:rPr>
                <w:b/>
                <w:bCs/>
              </w:rPr>
              <w:t>Closing Prayers</w:t>
            </w:r>
          </w:p>
          <w:p w14:paraId="39A45555" w14:textId="77777777" w:rsidR="00342CDF" w:rsidRDefault="00342CDF" w:rsidP="00867B9F">
            <w:pPr>
              <w:pStyle w:val="p3"/>
              <w:rPr>
                <w:b/>
                <w:bCs/>
              </w:rPr>
            </w:pPr>
          </w:p>
          <w:p w14:paraId="09ABBD01" w14:textId="4010B1B4" w:rsidR="00867B9F" w:rsidRPr="00531AD2" w:rsidRDefault="00342CDF" w:rsidP="00867B9F">
            <w:pPr>
              <w:pStyle w:val="p3"/>
              <w:rPr>
                <w:b/>
                <w:bCs/>
              </w:rPr>
            </w:pPr>
            <w:r>
              <w:rPr>
                <w:b/>
                <w:bCs/>
              </w:rPr>
              <w:t>Meeting c</w:t>
            </w:r>
            <w:r w:rsidR="00867B9F">
              <w:rPr>
                <w:b/>
                <w:bCs/>
              </w:rPr>
              <w:t>losed 1:05.</w:t>
            </w:r>
          </w:p>
        </w:tc>
      </w:tr>
    </w:tbl>
    <w:p w14:paraId="186010D1" w14:textId="77777777" w:rsidR="00531AD2" w:rsidRDefault="00531AD2" w:rsidP="00531AD2"/>
    <w:sectPr w:rsidR="00531AD2" w:rsidSect="004334FF">
      <w:pgSz w:w="11906" w:h="16838"/>
      <w:pgMar w:top="936" w:right="1440" w:bottom="10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447"/>
    <w:multiLevelType w:val="hybridMultilevel"/>
    <w:tmpl w:val="C6EC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2CB7"/>
    <w:multiLevelType w:val="hybridMultilevel"/>
    <w:tmpl w:val="047E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4D88"/>
    <w:multiLevelType w:val="hybridMultilevel"/>
    <w:tmpl w:val="F24E5830"/>
    <w:lvl w:ilvl="0" w:tplc="6B68EEB4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5208">
    <w:abstractNumId w:val="2"/>
  </w:num>
  <w:num w:numId="2" w16cid:durableId="1072972861">
    <w:abstractNumId w:val="1"/>
  </w:num>
  <w:num w:numId="3" w16cid:durableId="182828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2"/>
    <w:rsid w:val="00033A5A"/>
    <w:rsid w:val="00046DE2"/>
    <w:rsid w:val="000739AF"/>
    <w:rsid w:val="00084DF1"/>
    <w:rsid w:val="000A1077"/>
    <w:rsid w:val="000A513D"/>
    <w:rsid w:val="000C2F3B"/>
    <w:rsid w:val="000C5C32"/>
    <w:rsid w:val="000E41AF"/>
    <w:rsid w:val="000F5761"/>
    <w:rsid w:val="00114B36"/>
    <w:rsid w:val="0012589A"/>
    <w:rsid w:val="001371BA"/>
    <w:rsid w:val="00140F85"/>
    <w:rsid w:val="00166C34"/>
    <w:rsid w:val="001A0673"/>
    <w:rsid w:val="001F1F51"/>
    <w:rsid w:val="001F3471"/>
    <w:rsid w:val="00237187"/>
    <w:rsid w:val="00267D52"/>
    <w:rsid w:val="00294A1B"/>
    <w:rsid w:val="002B74DD"/>
    <w:rsid w:val="00342CDF"/>
    <w:rsid w:val="00343DDD"/>
    <w:rsid w:val="0035262D"/>
    <w:rsid w:val="0035409D"/>
    <w:rsid w:val="003A688E"/>
    <w:rsid w:val="003C5D18"/>
    <w:rsid w:val="003D6FA5"/>
    <w:rsid w:val="004201BE"/>
    <w:rsid w:val="00432C61"/>
    <w:rsid w:val="004334FF"/>
    <w:rsid w:val="00434F04"/>
    <w:rsid w:val="004637A6"/>
    <w:rsid w:val="00463F1C"/>
    <w:rsid w:val="004920F6"/>
    <w:rsid w:val="004B54B5"/>
    <w:rsid w:val="004B6994"/>
    <w:rsid w:val="004B7E87"/>
    <w:rsid w:val="004C6FC8"/>
    <w:rsid w:val="004E233C"/>
    <w:rsid w:val="00531AD2"/>
    <w:rsid w:val="00556BF9"/>
    <w:rsid w:val="00582AD7"/>
    <w:rsid w:val="00590294"/>
    <w:rsid w:val="00596086"/>
    <w:rsid w:val="005A4FBD"/>
    <w:rsid w:val="005B0C1D"/>
    <w:rsid w:val="005D7678"/>
    <w:rsid w:val="005E6F49"/>
    <w:rsid w:val="005F225B"/>
    <w:rsid w:val="005F71FE"/>
    <w:rsid w:val="00607877"/>
    <w:rsid w:val="00611856"/>
    <w:rsid w:val="00636A6E"/>
    <w:rsid w:val="006C3CC2"/>
    <w:rsid w:val="006C6293"/>
    <w:rsid w:val="006D257A"/>
    <w:rsid w:val="006D3735"/>
    <w:rsid w:val="006E3E01"/>
    <w:rsid w:val="006E5586"/>
    <w:rsid w:val="00700302"/>
    <w:rsid w:val="007028E6"/>
    <w:rsid w:val="0072113A"/>
    <w:rsid w:val="00723356"/>
    <w:rsid w:val="007264CE"/>
    <w:rsid w:val="007523FF"/>
    <w:rsid w:val="007636DA"/>
    <w:rsid w:val="00786B3A"/>
    <w:rsid w:val="007A4AF4"/>
    <w:rsid w:val="007B5EE8"/>
    <w:rsid w:val="007B7588"/>
    <w:rsid w:val="007C0AD1"/>
    <w:rsid w:val="007E4E9F"/>
    <w:rsid w:val="007F5D6E"/>
    <w:rsid w:val="00817540"/>
    <w:rsid w:val="008269E5"/>
    <w:rsid w:val="0084222A"/>
    <w:rsid w:val="008502FD"/>
    <w:rsid w:val="008542FB"/>
    <w:rsid w:val="00867B9F"/>
    <w:rsid w:val="00873012"/>
    <w:rsid w:val="008C5BCA"/>
    <w:rsid w:val="008D35D9"/>
    <w:rsid w:val="0090253F"/>
    <w:rsid w:val="00911A6B"/>
    <w:rsid w:val="009214B8"/>
    <w:rsid w:val="009261D1"/>
    <w:rsid w:val="00927B99"/>
    <w:rsid w:val="00943407"/>
    <w:rsid w:val="00946490"/>
    <w:rsid w:val="00957561"/>
    <w:rsid w:val="009649E1"/>
    <w:rsid w:val="00964BB9"/>
    <w:rsid w:val="00965CD7"/>
    <w:rsid w:val="00987D93"/>
    <w:rsid w:val="0099300A"/>
    <w:rsid w:val="00994ED1"/>
    <w:rsid w:val="009A3295"/>
    <w:rsid w:val="009B0B7B"/>
    <w:rsid w:val="009D7DAB"/>
    <w:rsid w:val="009F7F62"/>
    <w:rsid w:val="00A0137E"/>
    <w:rsid w:val="00A24897"/>
    <w:rsid w:val="00A44808"/>
    <w:rsid w:val="00A5027C"/>
    <w:rsid w:val="00A57C98"/>
    <w:rsid w:val="00A7345B"/>
    <w:rsid w:val="00AA348F"/>
    <w:rsid w:val="00AB3FC6"/>
    <w:rsid w:val="00AE6992"/>
    <w:rsid w:val="00AE6C73"/>
    <w:rsid w:val="00AF6FAA"/>
    <w:rsid w:val="00B2310C"/>
    <w:rsid w:val="00B53AF3"/>
    <w:rsid w:val="00B64F22"/>
    <w:rsid w:val="00B91AF6"/>
    <w:rsid w:val="00BA1BA5"/>
    <w:rsid w:val="00BF273B"/>
    <w:rsid w:val="00C00183"/>
    <w:rsid w:val="00C04D92"/>
    <w:rsid w:val="00C04EED"/>
    <w:rsid w:val="00C07757"/>
    <w:rsid w:val="00C24314"/>
    <w:rsid w:val="00C31CE2"/>
    <w:rsid w:val="00C40EC7"/>
    <w:rsid w:val="00C4330B"/>
    <w:rsid w:val="00C45BC7"/>
    <w:rsid w:val="00C5321E"/>
    <w:rsid w:val="00C54EBB"/>
    <w:rsid w:val="00C81FEF"/>
    <w:rsid w:val="00C91A8B"/>
    <w:rsid w:val="00C97AB6"/>
    <w:rsid w:val="00CA58AD"/>
    <w:rsid w:val="00CA6154"/>
    <w:rsid w:val="00CC6360"/>
    <w:rsid w:val="00CF4E07"/>
    <w:rsid w:val="00D0259B"/>
    <w:rsid w:val="00D16F85"/>
    <w:rsid w:val="00D22BC4"/>
    <w:rsid w:val="00D73D3D"/>
    <w:rsid w:val="00DA69DA"/>
    <w:rsid w:val="00DB4D94"/>
    <w:rsid w:val="00DC4B8E"/>
    <w:rsid w:val="00DC6157"/>
    <w:rsid w:val="00DE4505"/>
    <w:rsid w:val="00DF5251"/>
    <w:rsid w:val="00DF6988"/>
    <w:rsid w:val="00E04F5E"/>
    <w:rsid w:val="00E110EB"/>
    <w:rsid w:val="00E147A9"/>
    <w:rsid w:val="00E24859"/>
    <w:rsid w:val="00E35A44"/>
    <w:rsid w:val="00E36454"/>
    <w:rsid w:val="00E37068"/>
    <w:rsid w:val="00EC11AD"/>
    <w:rsid w:val="00ED6532"/>
    <w:rsid w:val="00EF3750"/>
    <w:rsid w:val="00F02481"/>
    <w:rsid w:val="00F35E35"/>
    <w:rsid w:val="00F37FDA"/>
    <w:rsid w:val="00F460D9"/>
    <w:rsid w:val="00F505C2"/>
    <w:rsid w:val="00F539C6"/>
    <w:rsid w:val="00F90A1C"/>
    <w:rsid w:val="00F9326F"/>
    <w:rsid w:val="00FD2507"/>
    <w:rsid w:val="00FD2F33"/>
    <w:rsid w:val="00FF05AA"/>
    <w:rsid w:val="00FF0CEC"/>
    <w:rsid w:val="00FF1ACF"/>
    <w:rsid w:val="0608CDF8"/>
    <w:rsid w:val="0FF7A1BC"/>
    <w:rsid w:val="20D80728"/>
    <w:rsid w:val="25EB15AB"/>
    <w:rsid w:val="4AF38A8A"/>
    <w:rsid w:val="4D7C2BFF"/>
    <w:rsid w:val="4E84FBFE"/>
    <w:rsid w:val="5109EB83"/>
    <w:rsid w:val="5B34FDE6"/>
    <w:rsid w:val="5B75B21C"/>
    <w:rsid w:val="5E20A6B7"/>
    <w:rsid w:val="64EF3800"/>
    <w:rsid w:val="663060E2"/>
    <w:rsid w:val="66D166B8"/>
    <w:rsid w:val="72E6E32C"/>
    <w:rsid w:val="7C180BF4"/>
    <w:rsid w:val="7C5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F25EB"/>
  <w15:chartTrackingRefBased/>
  <w15:docId w15:val="{6507055E-C0F7-422D-B797-BDBCEBB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AD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31AD2"/>
    <w:pPr>
      <w:spacing w:after="0" w:line="240" w:lineRule="auto"/>
    </w:pPr>
    <w:rPr>
      <w:rFonts w:ascii="Calibri" w:eastAsia="Times New Roman" w:hAnsi="Calibri" w:cs="Calibri"/>
      <w:color w:val="000000"/>
      <w:kern w:val="0"/>
      <w:sz w:val="30"/>
      <w:szCs w:val="30"/>
      <w:lang w:eastAsia="en-GB"/>
      <w14:ligatures w14:val="none"/>
    </w:rPr>
  </w:style>
  <w:style w:type="paragraph" w:customStyle="1" w:styleId="p2">
    <w:name w:val="p2"/>
    <w:basedOn w:val="Normal"/>
    <w:rsid w:val="00531AD2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:lang w:eastAsia="en-GB"/>
      <w14:ligatures w14:val="none"/>
    </w:rPr>
  </w:style>
  <w:style w:type="paragraph" w:customStyle="1" w:styleId="p3">
    <w:name w:val="p3"/>
    <w:basedOn w:val="Normal"/>
    <w:rsid w:val="00531AD2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531AD2"/>
    <w:rPr>
      <w:rFonts w:ascii="Calibri" w:hAnsi="Calibri" w:cs="Calibri" w:hint="default"/>
      <w:sz w:val="14"/>
      <w:szCs w:val="14"/>
    </w:rPr>
  </w:style>
  <w:style w:type="character" w:customStyle="1" w:styleId="s2">
    <w:name w:val="s2"/>
    <w:basedOn w:val="DefaultParagraphFont"/>
    <w:rsid w:val="00531AD2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531AD2"/>
    <w:rPr>
      <w:rFonts w:ascii="Calibri" w:hAnsi="Calibri" w:cs="Calibri" w:hint="default"/>
      <w:sz w:val="12"/>
      <w:szCs w:val="12"/>
    </w:rPr>
  </w:style>
  <w:style w:type="character" w:customStyle="1" w:styleId="s4">
    <w:name w:val="s4"/>
    <w:basedOn w:val="DefaultParagraphFont"/>
    <w:rsid w:val="00531AD2"/>
    <w:rPr>
      <w:rFonts w:ascii="Wingdings" w:hAnsi="Wingdings" w:hint="default"/>
      <w:sz w:val="18"/>
      <w:szCs w:val="18"/>
    </w:rPr>
  </w:style>
  <w:style w:type="table" w:styleId="TableGrid">
    <w:name w:val="Table Grid"/>
    <w:basedOn w:val="TableNormal"/>
    <w:uiPriority w:val="39"/>
    <w:rsid w:val="0053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141</cp:revision>
  <dcterms:created xsi:type="dcterms:W3CDTF">2026-04-30T11:24:00Z</dcterms:created>
  <dcterms:modified xsi:type="dcterms:W3CDTF">2026-05-01T12:24:00Z</dcterms:modified>
</cp:coreProperties>
</file>